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B0E" w:rsidRDefault="00874B0E"/>
    <w:p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Федеральное государственное образовательное бюджетное </w:t>
      </w:r>
    </w:p>
    <w:p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учреждение высшего образования</w:t>
      </w:r>
      <w:r>
        <w:rPr>
          <w:b/>
          <w:sz w:val="28"/>
          <w:szCs w:val="28"/>
        </w:rPr>
        <w:br/>
        <w:t>«ФИНАНСОВЫЙ УНИВЕРСИТЕТ</w:t>
      </w:r>
      <w:r>
        <w:rPr>
          <w:b/>
          <w:sz w:val="28"/>
          <w:szCs w:val="28"/>
        </w:rPr>
        <w:br/>
        <w:t>ПРИ ПРАВИТЕЛЬСТВЕ РОССИЙСКОЙ ФЕДЕРАЦИИ»</w:t>
      </w:r>
    </w:p>
    <w:p w:rsidR="00874B0E" w:rsidRDefault="006B72B8">
      <w:pPr>
        <w:spacing w:before="120" w:after="120"/>
        <w:ind w:left="-181" w:right="618" w:firstLine="35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(Финансовый университет)</w:t>
      </w:r>
    </w:p>
    <w:p w:rsidR="00874B0E" w:rsidRDefault="006B72B8">
      <w:pPr>
        <w:pStyle w:val="af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анализа данных и машинного обучения</w:t>
      </w:r>
    </w:p>
    <w:p w:rsidR="00874B0E" w:rsidRDefault="006B72B8">
      <w:pPr>
        <w:pStyle w:val="af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Факультета информационных технологий и анализа больших данных</w:t>
      </w:r>
    </w:p>
    <w:p w:rsidR="00874B0E" w:rsidRDefault="00874B0E">
      <w:pPr>
        <w:spacing w:line="360" w:lineRule="auto"/>
        <w:ind w:left="5103"/>
        <w:rPr>
          <w:sz w:val="28"/>
          <w:szCs w:val="28"/>
        </w:rPr>
      </w:pPr>
    </w:p>
    <w:p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>СОГЛАСОВАНО                                                               УТВЕРЖДАЮ</w:t>
      </w:r>
    </w:p>
    <w:p w:rsidR="00874B0E" w:rsidRDefault="00874B0E">
      <w:pPr>
        <w:jc w:val="center"/>
        <w:rPr>
          <w:sz w:val="28"/>
          <w:szCs w:val="28"/>
        </w:rPr>
      </w:pPr>
    </w:p>
    <w:p w:rsidR="00874B0E" w:rsidRPr="006B72B8" w:rsidRDefault="006B72B8" w:rsidP="004030C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30CA">
        <w:rPr>
          <w:sz w:val="28"/>
          <w:szCs w:val="28"/>
        </w:rPr>
        <w:t xml:space="preserve">АО </w:t>
      </w:r>
      <w:proofErr w:type="spellStart"/>
      <w:r w:rsidR="004030CA">
        <w:rPr>
          <w:sz w:val="28"/>
          <w:szCs w:val="28"/>
        </w:rPr>
        <w:t>Финтех</w:t>
      </w:r>
      <w:proofErr w:type="spellEnd"/>
      <w:r w:rsidR="004030C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             Проректор по учебной</w:t>
      </w:r>
      <w:r w:rsidR="004030CA">
        <w:t xml:space="preserve"> </w:t>
      </w:r>
    </w:p>
    <w:p w:rsidR="00874B0E" w:rsidRDefault="006B72B8" w:rsidP="004030C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30CA">
        <w:rPr>
          <w:sz w:val="28"/>
          <w:szCs w:val="28"/>
        </w:rPr>
        <w:t xml:space="preserve">Директор по развитию                 </w:t>
      </w:r>
      <w:r>
        <w:rPr>
          <w:sz w:val="28"/>
          <w:szCs w:val="28"/>
        </w:rPr>
        <w:t xml:space="preserve">                                      и методической работе</w:t>
      </w:r>
    </w:p>
    <w:p w:rsidR="00874B0E" w:rsidRDefault="004030CA" w:rsidP="004030C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    О.В. Щербина</w:t>
      </w:r>
      <w:r w:rsidR="006B72B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</w:t>
      </w:r>
      <w:r w:rsidR="006B72B8">
        <w:rPr>
          <w:sz w:val="28"/>
          <w:szCs w:val="28"/>
        </w:rPr>
        <w:t xml:space="preserve">                   _________Е.А. Каменева</w:t>
      </w:r>
    </w:p>
    <w:p w:rsidR="00874B0E" w:rsidRDefault="006B72B8" w:rsidP="004030C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4030CA">
        <w:rPr>
          <w:sz w:val="28"/>
          <w:szCs w:val="28"/>
        </w:rPr>
        <w:t>05</w:t>
      </w:r>
      <w:r>
        <w:rPr>
          <w:sz w:val="28"/>
          <w:szCs w:val="28"/>
        </w:rPr>
        <w:t xml:space="preserve">» </w:t>
      </w:r>
      <w:r w:rsidR="004030CA">
        <w:rPr>
          <w:sz w:val="28"/>
          <w:szCs w:val="28"/>
        </w:rPr>
        <w:t>мая</w:t>
      </w:r>
      <w:r>
        <w:rPr>
          <w:sz w:val="28"/>
          <w:szCs w:val="28"/>
        </w:rPr>
        <w:t xml:space="preserve"> 2023 г.                                         </w:t>
      </w:r>
      <w:r w:rsidR="00523F42">
        <w:rPr>
          <w:sz w:val="28"/>
          <w:szCs w:val="28"/>
        </w:rPr>
        <w:t xml:space="preserve">                         </w:t>
      </w:r>
      <w:r w:rsidR="00484163">
        <w:rPr>
          <w:sz w:val="28"/>
          <w:szCs w:val="28"/>
        </w:rPr>
        <w:t>25.04.</w:t>
      </w:r>
      <w:r>
        <w:rPr>
          <w:sz w:val="28"/>
          <w:szCs w:val="28"/>
        </w:rPr>
        <w:t>2023</w:t>
      </w:r>
      <w:r w:rsidR="00484163">
        <w:rPr>
          <w:sz w:val="28"/>
          <w:szCs w:val="28"/>
        </w:rPr>
        <w:t xml:space="preserve"> г.</w:t>
      </w:r>
    </w:p>
    <w:p w:rsidR="00874B0E" w:rsidRDefault="00874B0E" w:rsidP="004030CA">
      <w:pPr>
        <w:spacing w:line="360" w:lineRule="auto"/>
        <w:jc w:val="center"/>
        <w:rPr>
          <w:b/>
          <w:sz w:val="32"/>
          <w:szCs w:val="32"/>
        </w:rPr>
      </w:pPr>
    </w:p>
    <w:p w:rsidR="00874B0E" w:rsidRDefault="00874B0E">
      <w:pPr>
        <w:jc w:val="center"/>
        <w:rPr>
          <w:b/>
          <w:sz w:val="32"/>
          <w:szCs w:val="32"/>
        </w:rPr>
      </w:pPr>
    </w:p>
    <w:p w:rsidR="00874B0E" w:rsidRDefault="006B72B8">
      <w:pPr>
        <w:jc w:val="center"/>
      </w:pPr>
      <w:r>
        <w:rPr>
          <w:b/>
          <w:sz w:val="32"/>
          <w:szCs w:val="32"/>
        </w:rPr>
        <w:t xml:space="preserve">В.Г. </w:t>
      </w:r>
      <w:proofErr w:type="spellStart"/>
      <w:r>
        <w:rPr>
          <w:b/>
          <w:sz w:val="32"/>
          <w:szCs w:val="32"/>
        </w:rPr>
        <w:t>Абашин</w:t>
      </w:r>
      <w:proofErr w:type="spellEnd"/>
    </w:p>
    <w:p w:rsidR="00874B0E" w:rsidRDefault="00874B0E">
      <w:pPr>
        <w:jc w:val="center"/>
        <w:rPr>
          <w:b/>
          <w:sz w:val="32"/>
          <w:szCs w:val="32"/>
        </w:rPr>
      </w:pPr>
    </w:p>
    <w:p w:rsidR="00874B0E" w:rsidRDefault="006B72B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Программа учебной практики</w:t>
      </w:r>
    </w:p>
    <w:p w:rsidR="00874B0E" w:rsidRDefault="00874B0E">
      <w:pPr>
        <w:jc w:val="center"/>
        <w:rPr>
          <w:b/>
          <w:sz w:val="28"/>
          <w:szCs w:val="28"/>
        </w:rPr>
      </w:pPr>
    </w:p>
    <w:p w:rsidR="00874B0E" w:rsidRDefault="006B72B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874B0E" w:rsidRDefault="006B72B8">
      <w:pPr>
        <w:spacing w:line="276" w:lineRule="auto"/>
        <w:jc w:val="center"/>
      </w:pPr>
      <w:r>
        <w:rPr>
          <w:sz w:val="28"/>
          <w:szCs w:val="28"/>
        </w:rPr>
        <w:t>09.03.03 - Прикладная информатика,</w:t>
      </w:r>
    </w:p>
    <w:p w:rsidR="00874B0E" w:rsidRDefault="006B72B8">
      <w:pPr>
        <w:spacing w:line="276" w:lineRule="auto"/>
        <w:jc w:val="center"/>
      </w:pPr>
      <w:r>
        <w:rPr>
          <w:sz w:val="28"/>
          <w:szCs w:val="28"/>
        </w:rPr>
        <w:t>ОП «Инженерия данных»</w:t>
      </w:r>
    </w:p>
    <w:p w:rsidR="00874B0E" w:rsidRDefault="00874B0E">
      <w:pPr>
        <w:rPr>
          <w:sz w:val="28"/>
          <w:szCs w:val="28"/>
        </w:rPr>
      </w:pPr>
    </w:p>
    <w:p w:rsidR="00874B0E" w:rsidRDefault="00874B0E">
      <w:pPr>
        <w:rPr>
          <w:sz w:val="28"/>
          <w:szCs w:val="28"/>
        </w:rPr>
      </w:pPr>
    </w:p>
    <w:p w:rsidR="004030CA" w:rsidRPr="004030CA" w:rsidRDefault="004030CA" w:rsidP="004030CA">
      <w:pPr>
        <w:ind w:left="1018" w:right="1072"/>
        <w:jc w:val="center"/>
        <w:rPr>
          <w:i/>
          <w:sz w:val="28"/>
          <w:szCs w:val="28"/>
        </w:rPr>
      </w:pPr>
      <w:r w:rsidRPr="004030CA">
        <w:rPr>
          <w:i/>
          <w:sz w:val="28"/>
          <w:szCs w:val="28"/>
        </w:rPr>
        <w:t xml:space="preserve">Рекомендовано Ученым советом </w:t>
      </w:r>
    </w:p>
    <w:p w:rsidR="004030CA" w:rsidRPr="004030CA" w:rsidRDefault="004030CA" w:rsidP="004030CA">
      <w:pPr>
        <w:ind w:left="1018" w:right="1072"/>
        <w:jc w:val="center"/>
        <w:rPr>
          <w:i/>
          <w:sz w:val="28"/>
          <w:szCs w:val="28"/>
        </w:rPr>
      </w:pPr>
      <w:r w:rsidRPr="004030CA">
        <w:rPr>
          <w:i/>
          <w:sz w:val="28"/>
          <w:szCs w:val="28"/>
        </w:rPr>
        <w:t>Факультета информационных технологий и анализа больших данных (протокол №31 от 18.04.2023 г.)</w:t>
      </w:r>
    </w:p>
    <w:p w:rsidR="004030CA" w:rsidRPr="004030CA" w:rsidRDefault="004030CA" w:rsidP="004030CA">
      <w:pPr>
        <w:pStyle w:val="aa"/>
        <w:spacing w:before="3" w:after="0"/>
        <w:rPr>
          <w:i/>
          <w:sz w:val="28"/>
          <w:szCs w:val="28"/>
        </w:rPr>
      </w:pPr>
    </w:p>
    <w:p w:rsidR="004030CA" w:rsidRPr="004030CA" w:rsidRDefault="004030CA" w:rsidP="004030CA">
      <w:pPr>
        <w:tabs>
          <w:tab w:val="left" w:pos="2817"/>
        </w:tabs>
        <w:spacing w:line="252" w:lineRule="auto"/>
        <w:ind w:left="1357" w:right="1411"/>
        <w:jc w:val="center"/>
        <w:rPr>
          <w:i/>
          <w:sz w:val="28"/>
          <w:szCs w:val="28"/>
        </w:rPr>
      </w:pPr>
      <w:r w:rsidRPr="004030CA">
        <w:rPr>
          <w:i/>
          <w:sz w:val="28"/>
          <w:szCs w:val="28"/>
        </w:rPr>
        <w:t xml:space="preserve">Одобрено Советом учебно-научного </w:t>
      </w:r>
    </w:p>
    <w:p w:rsidR="004030CA" w:rsidRPr="004030CA" w:rsidRDefault="004030CA" w:rsidP="004030CA">
      <w:pPr>
        <w:tabs>
          <w:tab w:val="left" w:pos="2817"/>
        </w:tabs>
        <w:spacing w:line="252" w:lineRule="auto"/>
        <w:ind w:left="1357" w:right="1411"/>
        <w:jc w:val="center"/>
        <w:rPr>
          <w:i/>
          <w:sz w:val="28"/>
          <w:szCs w:val="28"/>
        </w:rPr>
      </w:pPr>
      <w:r w:rsidRPr="004030CA">
        <w:rPr>
          <w:i/>
          <w:sz w:val="28"/>
          <w:szCs w:val="28"/>
        </w:rPr>
        <w:t xml:space="preserve">Департамента анализа данных и машинного обучения </w:t>
      </w:r>
    </w:p>
    <w:p w:rsidR="004030CA" w:rsidRPr="004030CA" w:rsidRDefault="004030CA" w:rsidP="004030CA">
      <w:pPr>
        <w:spacing w:before="24" w:line="259" w:lineRule="auto"/>
        <w:ind w:left="1357" w:right="1405"/>
        <w:jc w:val="center"/>
        <w:rPr>
          <w:i/>
          <w:sz w:val="28"/>
          <w:szCs w:val="28"/>
        </w:rPr>
      </w:pPr>
      <w:r w:rsidRPr="004030CA">
        <w:rPr>
          <w:i/>
          <w:sz w:val="28"/>
          <w:szCs w:val="28"/>
        </w:rPr>
        <w:t>(протокол №2 от 29.03.2023 г.)</w:t>
      </w:r>
    </w:p>
    <w:p w:rsidR="00874B0E" w:rsidRDefault="00874B0E">
      <w:pPr>
        <w:ind w:left="-180" w:right="616" w:firstLine="360"/>
        <w:jc w:val="center"/>
        <w:rPr>
          <w:color w:val="000000" w:themeColor="text1"/>
          <w:sz w:val="28"/>
          <w:szCs w:val="28"/>
        </w:rPr>
      </w:pPr>
    </w:p>
    <w:p w:rsidR="00874B0E" w:rsidRDefault="00874B0E">
      <w:pPr>
        <w:ind w:left="-180" w:right="616" w:firstLine="360"/>
        <w:jc w:val="center"/>
        <w:rPr>
          <w:i/>
          <w:iCs/>
          <w:color w:val="000000" w:themeColor="text1"/>
          <w:sz w:val="28"/>
          <w:szCs w:val="28"/>
        </w:rPr>
      </w:pPr>
    </w:p>
    <w:p w:rsidR="00874B0E" w:rsidRDefault="00874B0E">
      <w:pPr>
        <w:ind w:left="-180" w:right="616" w:firstLine="360"/>
        <w:jc w:val="center"/>
        <w:rPr>
          <w:i/>
          <w:iCs/>
          <w:color w:val="000000" w:themeColor="text1"/>
          <w:sz w:val="28"/>
          <w:szCs w:val="28"/>
        </w:rPr>
      </w:pPr>
    </w:p>
    <w:p w:rsidR="00874B0E" w:rsidRDefault="00874B0E">
      <w:pPr>
        <w:ind w:left="-180" w:right="616" w:firstLine="360"/>
        <w:jc w:val="center"/>
        <w:rPr>
          <w:i/>
          <w:iCs/>
          <w:sz w:val="28"/>
          <w:szCs w:val="28"/>
        </w:rPr>
      </w:pPr>
    </w:p>
    <w:p w:rsidR="00874B0E" w:rsidRDefault="00874B0E">
      <w:pPr>
        <w:ind w:left="-180" w:right="616" w:firstLine="360"/>
        <w:jc w:val="center"/>
        <w:rPr>
          <w:i/>
          <w:sz w:val="28"/>
          <w:szCs w:val="28"/>
        </w:rPr>
      </w:pPr>
    </w:p>
    <w:p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</w:t>
      </w:r>
      <w:r>
        <w:rPr>
          <w:b/>
          <w:smallCaps/>
          <w:sz w:val="28"/>
          <w:szCs w:val="28"/>
        </w:rPr>
        <w:t xml:space="preserve"> 2023</w:t>
      </w:r>
      <w:r>
        <w:br w:type="page"/>
      </w:r>
    </w:p>
    <w:p w:rsidR="00874B0E" w:rsidRDefault="00484163">
      <w:pPr>
        <w:keepNext/>
        <w:keepLines/>
        <w:spacing w:before="480" w:after="240" w:line="276" w:lineRule="auto"/>
        <w:ind w:left="360" w:hanging="360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sdt>
      <w:sdtPr>
        <w:id w:val="366880482"/>
        <w:docPartObj>
          <w:docPartGallery w:val="Table of Contents"/>
          <w:docPartUnique/>
        </w:docPartObj>
      </w:sdtPr>
      <w:sdtEndPr/>
      <w:sdtContent>
        <w:p w:rsidR="00874B0E" w:rsidRPr="00484163" w:rsidRDefault="006B72B8" w:rsidP="00484163">
          <w:pPr>
            <w:pStyle w:val="11"/>
            <w:tabs>
              <w:tab w:val="left" w:pos="440"/>
              <w:tab w:val="right" w:pos="9629"/>
            </w:tabs>
            <w:jc w:val="both"/>
            <w:rPr>
              <w:rFonts w:asciiTheme="minorHAnsi" w:eastAsiaTheme="minorEastAsia" w:hAnsiTheme="minorHAnsi" w:cstheme="minorBidi"/>
            </w:rPr>
          </w:pPr>
          <w:r w:rsidRPr="00484163">
            <w:fldChar w:fldCharType="begin"/>
          </w:r>
          <w:r w:rsidRPr="00484163">
            <w:rPr>
              <w:bCs/>
              <w:webHidden/>
            </w:rPr>
            <w:instrText xml:space="preserve"> TOC \z \o "1-9" \u \h</w:instrText>
          </w:r>
          <w:r w:rsidRPr="00484163">
            <w:rPr>
              <w:bCs/>
            </w:rPr>
            <w:fldChar w:fldCharType="separate"/>
          </w:r>
          <w:hyperlink w:anchor="_Toc87974648">
            <w:r w:rsidRPr="00484163">
              <w:rPr>
                <w:bCs/>
                <w:webHidden/>
              </w:rPr>
              <w:t>1.</w:t>
            </w:r>
            <w:r w:rsidRPr="00484163">
              <w:rPr>
                <w:rFonts w:asciiTheme="minorHAnsi" w:eastAsiaTheme="minorEastAsia" w:hAnsiTheme="minorHAnsi" w:cstheme="minorBidi"/>
              </w:rPr>
              <w:tab/>
            </w:r>
            <w:r w:rsidRPr="00484163">
              <w:rPr>
                <w:webHidden/>
              </w:rPr>
              <w:fldChar w:fldCharType="begin"/>
            </w:r>
            <w:r w:rsidRPr="00484163">
              <w:rPr>
                <w:webHidden/>
              </w:rPr>
              <w:instrText>PAGEREF _Toc87974648 \h</w:instrText>
            </w:r>
            <w:r w:rsidRPr="00484163">
              <w:rPr>
                <w:webHidden/>
              </w:rPr>
            </w:r>
            <w:r w:rsidRPr="00484163">
              <w:rPr>
                <w:webHidden/>
              </w:rPr>
              <w:fldChar w:fldCharType="separate"/>
            </w:r>
            <w:r w:rsidRPr="00484163">
              <w:t>Наименование вида и типов практики, способа и формы (форм) ее проведения</w:t>
            </w:r>
            <w:r w:rsidR="00456AFF" w:rsidRPr="00484163">
              <w:t>………….</w:t>
            </w:r>
            <w:r w:rsidRPr="00484163">
              <w:tab/>
            </w:r>
            <w:r w:rsidR="00456AFF" w:rsidRPr="00484163">
              <w:rPr>
                <w:lang w:val="en-US"/>
              </w:rPr>
              <w:t>3</w:t>
            </w:r>
            <w:r w:rsidRPr="00484163">
              <w:rPr>
                <w:webHidden/>
              </w:rPr>
              <w:fldChar w:fldCharType="end"/>
            </w:r>
          </w:hyperlink>
        </w:p>
        <w:p w:rsidR="00874B0E" w:rsidRPr="00484163" w:rsidRDefault="00D304B7" w:rsidP="00484163">
          <w:pPr>
            <w:pStyle w:val="11"/>
            <w:tabs>
              <w:tab w:val="left" w:pos="440"/>
              <w:tab w:val="right" w:pos="9629"/>
            </w:tabs>
            <w:jc w:val="both"/>
            <w:rPr>
              <w:rFonts w:asciiTheme="minorHAnsi" w:eastAsiaTheme="minorEastAsia" w:hAnsiTheme="minorHAnsi" w:cstheme="minorBidi"/>
            </w:rPr>
          </w:pPr>
          <w:hyperlink w:anchor="_Toc87974649">
            <w:r w:rsidR="006B72B8" w:rsidRPr="00484163">
              <w:rPr>
                <w:bCs/>
                <w:webHidden/>
              </w:rPr>
              <w:t>2.</w:t>
            </w:r>
            <w:r w:rsidR="006B72B8" w:rsidRPr="00484163">
              <w:rPr>
                <w:rFonts w:asciiTheme="minorHAnsi" w:eastAsiaTheme="minorEastAsia" w:hAnsiTheme="minorHAnsi" w:cstheme="minorBidi"/>
              </w:rPr>
              <w:tab/>
            </w:r>
            <w:r w:rsidR="006B72B8" w:rsidRPr="00484163">
              <w:rPr>
                <w:webHidden/>
              </w:rPr>
              <w:fldChar w:fldCharType="begin"/>
            </w:r>
            <w:r w:rsidR="006B72B8" w:rsidRPr="00484163">
              <w:rPr>
                <w:webHidden/>
              </w:rPr>
              <w:instrText>PAGEREF _Toc87974649 \h</w:instrText>
            </w:r>
            <w:r w:rsidR="006B72B8" w:rsidRPr="00484163">
              <w:rPr>
                <w:webHidden/>
              </w:rPr>
            </w:r>
            <w:r w:rsidR="006B72B8" w:rsidRPr="00484163">
              <w:rPr>
                <w:webHidden/>
              </w:rPr>
              <w:fldChar w:fldCharType="separate"/>
            </w:r>
            <w:r w:rsidR="006B72B8" w:rsidRPr="00484163">
              <w:t>Цели и задачи практики</w:t>
            </w:r>
            <w:r w:rsidR="00456AFF" w:rsidRPr="00484163">
              <w:t>………………………………………………………………………..</w:t>
            </w:r>
            <w:r w:rsidR="006B72B8" w:rsidRPr="00484163">
              <w:tab/>
            </w:r>
            <w:r w:rsidR="00456AFF" w:rsidRPr="00484163">
              <w:rPr>
                <w:lang w:val="en-US"/>
              </w:rPr>
              <w:t>3</w:t>
            </w:r>
            <w:r w:rsidR="006B72B8" w:rsidRPr="00484163">
              <w:rPr>
                <w:webHidden/>
              </w:rPr>
              <w:fldChar w:fldCharType="end"/>
            </w:r>
          </w:hyperlink>
        </w:p>
        <w:p w:rsidR="00874B0E" w:rsidRPr="00484163" w:rsidRDefault="00D304B7" w:rsidP="00484163">
          <w:pPr>
            <w:pStyle w:val="11"/>
            <w:tabs>
              <w:tab w:val="left" w:pos="440"/>
              <w:tab w:val="right" w:pos="9629"/>
            </w:tabs>
            <w:jc w:val="both"/>
            <w:rPr>
              <w:rFonts w:asciiTheme="minorHAnsi" w:eastAsiaTheme="minorEastAsia" w:hAnsiTheme="minorHAnsi" w:cstheme="minorBidi"/>
            </w:rPr>
          </w:pPr>
          <w:hyperlink w:anchor="_Toc87974650">
            <w:r w:rsidR="006B72B8" w:rsidRPr="00484163">
              <w:rPr>
                <w:bCs/>
                <w:webHidden/>
              </w:rPr>
              <w:t>3.</w:t>
            </w:r>
            <w:r w:rsidR="006B72B8" w:rsidRPr="00484163">
              <w:rPr>
                <w:rFonts w:asciiTheme="minorHAnsi" w:eastAsiaTheme="minorEastAsia" w:hAnsiTheme="minorHAnsi" w:cstheme="minorBidi"/>
              </w:rPr>
              <w:tab/>
            </w:r>
            <w:r w:rsidR="006B72B8" w:rsidRPr="00484163">
              <w:t>Перечень планируемых р</w:t>
            </w:r>
            <w:r w:rsidR="006B72B8" w:rsidRPr="00484163">
              <w:rPr>
                <w:webHidden/>
              </w:rPr>
              <w:fldChar w:fldCharType="begin"/>
            </w:r>
            <w:r w:rsidR="006B72B8" w:rsidRPr="00484163">
              <w:rPr>
                <w:webHidden/>
              </w:rPr>
              <w:instrText>PAGEREF _Toc87974650 \h</w:instrText>
            </w:r>
            <w:r w:rsidR="006B72B8" w:rsidRPr="00484163">
              <w:rPr>
                <w:webHidden/>
              </w:rPr>
            </w:r>
            <w:r w:rsidR="006B72B8" w:rsidRPr="00484163">
              <w:rPr>
                <w:webHidden/>
              </w:rPr>
              <w:fldChar w:fldCharType="separate"/>
            </w:r>
            <w:r w:rsidR="006B72B8" w:rsidRPr="00484163">
              <w:t>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      </w:r>
            <w:r w:rsidR="00456AFF" w:rsidRPr="00484163">
              <w:t>………………………………………………………………………...</w:t>
            </w:r>
            <w:r w:rsidR="006B72B8" w:rsidRPr="00484163">
              <w:tab/>
            </w:r>
            <w:r w:rsidR="00456AFF" w:rsidRPr="00484163">
              <w:t>4</w:t>
            </w:r>
            <w:r w:rsidR="006B72B8" w:rsidRPr="00484163">
              <w:rPr>
                <w:webHidden/>
              </w:rPr>
              <w:fldChar w:fldCharType="end"/>
            </w:r>
          </w:hyperlink>
        </w:p>
        <w:p w:rsidR="00874B0E" w:rsidRPr="00484163" w:rsidRDefault="00D304B7" w:rsidP="00484163">
          <w:pPr>
            <w:pStyle w:val="11"/>
            <w:tabs>
              <w:tab w:val="left" w:pos="440"/>
              <w:tab w:val="right" w:pos="9629"/>
            </w:tabs>
            <w:jc w:val="both"/>
            <w:rPr>
              <w:rFonts w:asciiTheme="minorHAnsi" w:eastAsiaTheme="minorEastAsia" w:hAnsiTheme="minorHAnsi" w:cstheme="minorBidi"/>
            </w:rPr>
          </w:pPr>
          <w:hyperlink w:anchor="_Toc87974651">
            <w:r w:rsidR="006B72B8" w:rsidRPr="00484163">
              <w:rPr>
                <w:bCs/>
                <w:webHidden/>
              </w:rPr>
              <w:t>4.</w:t>
            </w:r>
            <w:r w:rsidR="006B72B8" w:rsidRPr="00484163">
              <w:rPr>
                <w:rFonts w:asciiTheme="minorHAnsi" w:eastAsiaTheme="minorEastAsia" w:hAnsiTheme="minorHAnsi" w:cstheme="minorBidi"/>
              </w:rPr>
              <w:tab/>
            </w:r>
            <w:r w:rsidR="006B72B8" w:rsidRPr="00484163">
              <w:rPr>
                <w:webHidden/>
              </w:rPr>
              <w:fldChar w:fldCharType="begin"/>
            </w:r>
            <w:r w:rsidR="006B72B8" w:rsidRPr="00484163">
              <w:rPr>
                <w:webHidden/>
              </w:rPr>
              <w:instrText>PAGEREF _Toc87974651 \h</w:instrText>
            </w:r>
            <w:r w:rsidR="006B72B8" w:rsidRPr="00484163">
              <w:rPr>
                <w:webHidden/>
              </w:rPr>
            </w:r>
            <w:r w:rsidR="006B72B8" w:rsidRPr="00484163">
              <w:rPr>
                <w:webHidden/>
              </w:rPr>
              <w:fldChar w:fldCharType="separate"/>
            </w:r>
            <w:r w:rsidR="006B72B8" w:rsidRPr="00484163">
              <w:t>Место практики в структуре образовательной программы</w:t>
            </w:r>
            <w:r w:rsidR="00456AFF" w:rsidRPr="00484163">
              <w:t>…………………………………</w:t>
            </w:r>
            <w:r w:rsidR="006B72B8" w:rsidRPr="00484163">
              <w:tab/>
            </w:r>
            <w:r w:rsidR="00456AFF" w:rsidRPr="00484163">
              <w:t>7</w:t>
            </w:r>
            <w:r w:rsidR="006B72B8" w:rsidRPr="00484163">
              <w:rPr>
                <w:webHidden/>
              </w:rPr>
              <w:fldChar w:fldCharType="end"/>
            </w:r>
          </w:hyperlink>
        </w:p>
        <w:p w:rsidR="00874B0E" w:rsidRPr="00484163" w:rsidRDefault="00D304B7" w:rsidP="00484163">
          <w:pPr>
            <w:pStyle w:val="11"/>
            <w:tabs>
              <w:tab w:val="left" w:pos="440"/>
              <w:tab w:val="right" w:pos="9629"/>
            </w:tabs>
            <w:jc w:val="both"/>
            <w:rPr>
              <w:rFonts w:asciiTheme="minorHAnsi" w:eastAsiaTheme="minorEastAsia" w:hAnsiTheme="minorHAnsi" w:cstheme="minorBidi"/>
            </w:rPr>
          </w:pPr>
          <w:hyperlink w:anchor="_Toc87974652">
            <w:r w:rsidR="006B72B8" w:rsidRPr="00484163">
              <w:rPr>
                <w:bCs/>
                <w:webHidden/>
              </w:rPr>
              <w:t>5.</w:t>
            </w:r>
            <w:r w:rsidR="006B72B8" w:rsidRPr="00484163">
              <w:rPr>
                <w:rFonts w:asciiTheme="minorHAnsi" w:eastAsiaTheme="minorEastAsia" w:hAnsiTheme="minorHAnsi" w:cstheme="minorBidi"/>
              </w:rPr>
              <w:tab/>
            </w:r>
            <w:r w:rsidR="006B72B8" w:rsidRPr="00484163">
              <w:rPr>
                <w:webHidden/>
              </w:rPr>
              <w:fldChar w:fldCharType="begin"/>
            </w:r>
            <w:r w:rsidR="006B72B8" w:rsidRPr="00484163">
              <w:rPr>
                <w:webHidden/>
              </w:rPr>
              <w:instrText>PAGEREF _Toc87974652 \h</w:instrText>
            </w:r>
            <w:r w:rsidR="006B72B8" w:rsidRPr="00484163">
              <w:rPr>
                <w:webHidden/>
              </w:rPr>
            </w:r>
            <w:r w:rsidR="006B72B8" w:rsidRPr="00484163">
              <w:rPr>
                <w:webHidden/>
              </w:rPr>
              <w:fldChar w:fldCharType="separate"/>
            </w:r>
            <w:r w:rsidR="006B72B8" w:rsidRPr="00484163">
              <w:t>Объем практики в зачетных единицах и ее продолжительность в неделях либо в академических часах</w:t>
            </w:r>
            <w:r w:rsidR="00456AFF" w:rsidRPr="00484163">
              <w:t>………………………………………………………………………………</w:t>
            </w:r>
            <w:r w:rsidR="006B72B8" w:rsidRPr="00484163">
              <w:tab/>
            </w:r>
            <w:r w:rsidR="00456AFF" w:rsidRPr="00484163">
              <w:t>7</w:t>
            </w:r>
            <w:r w:rsidR="006B72B8" w:rsidRPr="00484163">
              <w:rPr>
                <w:webHidden/>
              </w:rPr>
              <w:fldChar w:fldCharType="end"/>
            </w:r>
          </w:hyperlink>
        </w:p>
        <w:p w:rsidR="00874B0E" w:rsidRPr="00484163" w:rsidRDefault="00D304B7" w:rsidP="00484163">
          <w:pPr>
            <w:pStyle w:val="11"/>
            <w:tabs>
              <w:tab w:val="left" w:pos="440"/>
              <w:tab w:val="right" w:pos="9629"/>
            </w:tabs>
            <w:jc w:val="both"/>
            <w:rPr>
              <w:rFonts w:asciiTheme="minorHAnsi" w:eastAsiaTheme="minorEastAsia" w:hAnsiTheme="minorHAnsi" w:cstheme="minorBidi"/>
            </w:rPr>
          </w:pPr>
          <w:hyperlink w:anchor="_Toc87974653">
            <w:r w:rsidR="006B72B8" w:rsidRPr="00484163">
              <w:rPr>
                <w:webHidden/>
              </w:rPr>
              <w:t>6.</w:t>
            </w:r>
            <w:r w:rsidR="006B72B8" w:rsidRPr="00484163">
              <w:rPr>
                <w:rFonts w:asciiTheme="minorHAnsi" w:eastAsiaTheme="minorEastAsia" w:hAnsiTheme="minorHAnsi" w:cstheme="minorBidi"/>
              </w:rPr>
              <w:tab/>
            </w:r>
            <w:r w:rsidR="006B72B8" w:rsidRPr="00484163">
              <w:rPr>
                <w:webHidden/>
              </w:rPr>
              <w:fldChar w:fldCharType="begin"/>
            </w:r>
            <w:r w:rsidR="006B72B8" w:rsidRPr="00484163">
              <w:rPr>
                <w:webHidden/>
              </w:rPr>
              <w:instrText>PAGEREF _Toc87974653 \h</w:instrText>
            </w:r>
            <w:r w:rsidR="006B72B8" w:rsidRPr="00484163">
              <w:rPr>
                <w:webHidden/>
              </w:rPr>
            </w:r>
            <w:r w:rsidR="006B72B8" w:rsidRPr="00484163">
              <w:rPr>
                <w:webHidden/>
              </w:rPr>
              <w:fldChar w:fldCharType="separate"/>
            </w:r>
            <w:r w:rsidR="006B72B8" w:rsidRPr="00484163">
              <w:t>Содержание практики</w:t>
            </w:r>
            <w:r w:rsidR="00456AFF" w:rsidRPr="00484163">
              <w:t>………………………………………………………………………..</w:t>
            </w:r>
            <w:r w:rsidR="006B72B8" w:rsidRPr="00484163">
              <w:tab/>
            </w:r>
            <w:r w:rsidR="00456AFF" w:rsidRPr="00484163">
              <w:t>7</w:t>
            </w:r>
            <w:r w:rsidR="006B72B8" w:rsidRPr="00484163">
              <w:rPr>
                <w:webHidden/>
              </w:rPr>
              <w:fldChar w:fldCharType="end"/>
            </w:r>
          </w:hyperlink>
        </w:p>
        <w:p w:rsidR="00874B0E" w:rsidRPr="00484163" w:rsidRDefault="00D304B7" w:rsidP="00484163">
          <w:pPr>
            <w:pStyle w:val="11"/>
            <w:tabs>
              <w:tab w:val="left" w:pos="440"/>
              <w:tab w:val="right" w:pos="9629"/>
            </w:tabs>
            <w:jc w:val="both"/>
            <w:rPr>
              <w:rFonts w:asciiTheme="minorHAnsi" w:eastAsiaTheme="minorEastAsia" w:hAnsiTheme="minorHAnsi" w:cstheme="minorBidi"/>
            </w:rPr>
          </w:pPr>
          <w:hyperlink w:anchor="_Toc87974654">
            <w:r w:rsidR="006B72B8" w:rsidRPr="00484163">
              <w:rPr>
                <w:bCs/>
                <w:webHidden/>
              </w:rPr>
              <w:t>7.</w:t>
            </w:r>
            <w:r w:rsidR="006B72B8" w:rsidRPr="00484163">
              <w:rPr>
                <w:rFonts w:asciiTheme="minorHAnsi" w:eastAsiaTheme="minorEastAsia" w:hAnsiTheme="minorHAnsi" w:cstheme="minorBidi"/>
              </w:rPr>
              <w:tab/>
            </w:r>
            <w:r w:rsidR="006B72B8" w:rsidRPr="00484163">
              <w:rPr>
                <w:webHidden/>
              </w:rPr>
              <w:fldChar w:fldCharType="begin"/>
            </w:r>
            <w:r w:rsidR="006B72B8" w:rsidRPr="00484163">
              <w:rPr>
                <w:webHidden/>
              </w:rPr>
              <w:instrText>PAGEREF _Toc87974654 \h</w:instrText>
            </w:r>
            <w:r w:rsidR="006B72B8" w:rsidRPr="00484163">
              <w:rPr>
                <w:webHidden/>
              </w:rPr>
            </w:r>
            <w:r w:rsidR="006B72B8" w:rsidRPr="00484163">
              <w:rPr>
                <w:webHidden/>
              </w:rPr>
              <w:fldChar w:fldCharType="separate"/>
            </w:r>
            <w:r w:rsidR="006B72B8" w:rsidRPr="00484163">
              <w:t>Формы отчетности по практике</w:t>
            </w:r>
            <w:r w:rsidR="00456AFF" w:rsidRPr="00484163">
              <w:t>…………………………………………………………….</w:t>
            </w:r>
            <w:r w:rsidR="006B72B8" w:rsidRPr="00484163">
              <w:tab/>
            </w:r>
            <w:r w:rsidR="00456AFF" w:rsidRPr="00484163">
              <w:t>9</w:t>
            </w:r>
            <w:r w:rsidR="006B72B8" w:rsidRPr="00484163">
              <w:rPr>
                <w:webHidden/>
              </w:rPr>
              <w:fldChar w:fldCharType="end"/>
            </w:r>
          </w:hyperlink>
        </w:p>
        <w:p w:rsidR="00874B0E" w:rsidRPr="00484163" w:rsidRDefault="00D304B7" w:rsidP="00484163">
          <w:pPr>
            <w:pStyle w:val="11"/>
            <w:tabs>
              <w:tab w:val="left" w:pos="440"/>
              <w:tab w:val="right" w:pos="9629"/>
            </w:tabs>
            <w:jc w:val="both"/>
            <w:rPr>
              <w:rFonts w:asciiTheme="minorHAnsi" w:eastAsiaTheme="minorEastAsia" w:hAnsiTheme="minorHAnsi" w:cstheme="minorBidi"/>
            </w:rPr>
          </w:pPr>
          <w:hyperlink w:anchor="_Toc87974655">
            <w:r w:rsidR="006B72B8" w:rsidRPr="00484163">
              <w:rPr>
                <w:bCs/>
                <w:webHidden/>
              </w:rPr>
              <w:t>8.</w:t>
            </w:r>
            <w:r w:rsidR="006B72B8" w:rsidRPr="00484163">
              <w:rPr>
                <w:rFonts w:asciiTheme="minorHAnsi" w:eastAsiaTheme="minorEastAsia" w:hAnsiTheme="minorHAnsi" w:cstheme="minorBidi"/>
              </w:rPr>
              <w:tab/>
            </w:r>
            <w:r w:rsidR="006B72B8" w:rsidRPr="00484163">
              <w:rPr>
                <w:webHidden/>
              </w:rPr>
              <w:fldChar w:fldCharType="begin"/>
            </w:r>
            <w:r w:rsidR="006B72B8" w:rsidRPr="00484163">
              <w:rPr>
                <w:webHidden/>
              </w:rPr>
              <w:instrText>PAGEREF _Toc87974655 \h</w:instrText>
            </w:r>
            <w:r w:rsidR="006B72B8" w:rsidRPr="00484163">
              <w:rPr>
                <w:webHidden/>
              </w:rPr>
            </w:r>
            <w:r w:rsidR="006B72B8" w:rsidRPr="00484163">
              <w:rPr>
                <w:webHidden/>
              </w:rPr>
              <w:fldChar w:fldCharType="separate"/>
            </w:r>
            <w:r w:rsidR="006B72B8" w:rsidRPr="00484163">
              <w:t>Фонд оценочных средств для проведения промежуточной аттестации обучающихся по практике</w:t>
            </w:r>
            <w:r w:rsidR="00456AFF" w:rsidRPr="00484163">
              <w:t>…………………………………………………………………………………………….</w:t>
            </w:r>
            <w:r w:rsidR="006B72B8" w:rsidRPr="00484163">
              <w:tab/>
              <w:t>1</w:t>
            </w:r>
            <w:r w:rsidR="00456AFF" w:rsidRPr="00484163">
              <w:t>2</w:t>
            </w:r>
            <w:r w:rsidR="006B72B8" w:rsidRPr="00484163">
              <w:rPr>
                <w:webHidden/>
              </w:rPr>
              <w:fldChar w:fldCharType="end"/>
            </w:r>
          </w:hyperlink>
        </w:p>
        <w:p w:rsidR="00874B0E" w:rsidRPr="00484163" w:rsidRDefault="00D304B7" w:rsidP="00484163">
          <w:pPr>
            <w:pStyle w:val="11"/>
            <w:tabs>
              <w:tab w:val="left" w:pos="440"/>
              <w:tab w:val="right" w:pos="9629"/>
            </w:tabs>
            <w:jc w:val="both"/>
            <w:rPr>
              <w:rFonts w:asciiTheme="minorHAnsi" w:eastAsiaTheme="minorEastAsia" w:hAnsiTheme="minorHAnsi" w:cstheme="minorBidi"/>
            </w:rPr>
          </w:pPr>
          <w:hyperlink w:anchor="_Toc87974656">
            <w:r w:rsidR="006B72B8" w:rsidRPr="00484163">
              <w:rPr>
                <w:bCs/>
                <w:webHidden/>
              </w:rPr>
              <w:t>9.</w:t>
            </w:r>
            <w:r w:rsidR="006B72B8" w:rsidRPr="00484163">
              <w:rPr>
                <w:rFonts w:asciiTheme="minorHAnsi" w:eastAsiaTheme="minorEastAsia" w:hAnsiTheme="minorHAnsi" w:cstheme="minorBidi"/>
              </w:rPr>
              <w:tab/>
            </w:r>
            <w:r w:rsidR="006B72B8" w:rsidRPr="00484163">
              <w:rPr>
                <w:webHidden/>
              </w:rPr>
              <w:fldChar w:fldCharType="begin"/>
            </w:r>
            <w:r w:rsidR="006B72B8" w:rsidRPr="00484163">
              <w:rPr>
                <w:webHidden/>
              </w:rPr>
              <w:instrText>PAGEREF _Toc87974656 \h</w:instrText>
            </w:r>
            <w:r w:rsidR="006B72B8" w:rsidRPr="00484163">
              <w:rPr>
                <w:webHidden/>
              </w:rPr>
            </w:r>
            <w:r w:rsidR="006B72B8" w:rsidRPr="00484163">
              <w:rPr>
                <w:webHidden/>
              </w:rPr>
              <w:fldChar w:fldCharType="separate"/>
            </w:r>
            <w:r w:rsidR="006B72B8" w:rsidRPr="00484163">
              <w:t>Перечень учебной литературы и ресурсов сети «Интернет», необходимых для проведения практики</w:t>
            </w:r>
            <w:r w:rsidR="00456AFF" w:rsidRPr="00484163">
              <w:t>………………………………………………………………………………</w:t>
            </w:r>
            <w:r w:rsidR="006B72B8" w:rsidRPr="00484163">
              <w:tab/>
              <w:t>1</w:t>
            </w:r>
            <w:r w:rsidR="00456AFF" w:rsidRPr="00484163">
              <w:t>5</w:t>
            </w:r>
            <w:r w:rsidR="006B72B8" w:rsidRPr="00484163">
              <w:rPr>
                <w:webHidden/>
              </w:rPr>
              <w:fldChar w:fldCharType="end"/>
            </w:r>
          </w:hyperlink>
        </w:p>
        <w:p w:rsidR="00874B0E" w:rsidRPr="00484163" w:rsidRDefault="00D304B7" w:rsidP="00484163">
          <w:pPr>
            <w:pStyle w:val="11"/>
            <w:tabs>
              <w:tab w:val="left" w:pos="660"/>
              <w:tab w:val="right" w:pos="9629"/>
            </w:tabs>
            <w:jc w:val="both"/>
            <w:rPr>
              <w:rFonts w:asciiTheme="minorHAnsi" w:eastAsiaTheme="minorEastAsia" w:hAnsiTheme="minorHAnsi" w:cstheme="minorBidi"/>
            </w:rPr>
          </w:pPr>
          <w:hyperlink w:anchor="_Toc87974657">
            <w:r w:rsidR="006B72B8" w:rsidRPr="00484163">
              <w:rPr>
                <w:bCs/>
                <w:webHidden/>
              </w:rPr>
              <w:t>10.</w:t>
            </w:r>
            <w:r w:rsidR="006B72B8" w:rsidRPr="00484163">
              <w:rPr>
                <w:rFonts w:asciiTheme="minorHAnsi" w:eastAsiaTheme="minorEastAsia" w:hAnsiTheme="minorHAnsi" w:cstheme="minorBidi"/>
              </w:rPr>
              <w:tab/>
            </w:r>
            <w:r w:rsidR="006B72B8" w:rsidRPr="00484163">
              <w:rPr>
                <w:webHidden/>
              </w:rPr>
              <w:fldChar w:fldCharType="begin"/>
            </w:r>
            <w:r w:rsidR="006B72B8" w:rsidRPr="00484163">
              <w:rPr>
                <w:webHidden/>
              </w:rPr>
              <w:instrText>PAGEREF _Toc87974657 \h</w:instrText>
            </w:r>
            <w:r w:rsidR="006B72B8" w:rsidRPr="00484163">
              <w:rPr>
                <w:webHidden/>
              </w:rPr>
            </w:r>
            <w:r w:rsidR="006B72B8" w:rsidRPr="00484163">
              <w:rPr>
                <w:webHidden/>
              </w:rPr>
              <w:fldChar w:fldCharType="separate"/>
            </w:r>
            <w:r w:rsidR="006B72B8" w:rsidRPr="00484163">
              <w:t>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      </w:r>
            <w:r w:rsidR="00456AFF" w:rsidRPr="00484163">
              <w:t>………………………………………………………………………………………………</w:t>
            </w:r>
            <w:r w:rsidR="006B72B8" w:rsidRPr="00484163">
              <w:tab/>
              <w:t>1</w:t>
            </w:r>
            <w:r w:rsidR="00456AFF" w:rsidRPr="00484163">
              <w:t>7</w:t>
            </w:r>
            <w:r w:rsidR="006B72B8" w:rsidRPr="00484163">
              <w:rPr>
                <w:webHidden/>
              </w:rPr>
              <w:fldChar w:fldCharType="end"/>
            </w:r>
          </w:hyperlink>
        </w:p>
        <w:p w:rsidR="00484163" w:rsidRPr="00484163" w:rsidRDefault="00D304B7" w:rsidP="00484163">
          <w:pPr>
            <w:pStyle w:val="11"/>
            <w:jc w:val="both"/>
            <w:rPr>
              <w:rFonts w:asciiTheme="minorHAnsi" w:eastAsiaTheme="minorEastAsia" w:hAnsiTheme="minorHAnsi" w:cstheme="minorBidi"/>
              <w:noProof/>
            </w:rPr>
          </w:pPr>
          <w:r w:rsidRPr="00484163">
            <w:fldChar w:fldCharType="begin"/>
          </w:r>
          <w:r w:rsidRPr="00484163">
            <w:instrText xml:space="preserve"> HYPERLI</w:instrText>
          </w:r>
          <w:r w:rsidRPr="00484163">
            <w:instrText xml:space="preserve">NK \l "_Toc87974658" \h </w:instrText>
          </w:r>
          <w:r w:rsidRPr="00484163">
            <w:fldChar w:fldCharType="separate"/>
          </w:r>
          <w:hyperlink w:anchor="_Toc29797802" w:history="1">
            <w:r w:rsidR="00484163" w:rsidRPr="00484163">
              <w:rPr>
                <w:rStyle w:val="af3"/>
                <w:rFonts w:eastAsiaTheme="majorEastAsia"/>
                <w:noProof/>
                <w:color w:val="auto"/>
                <w:kern w:val="28"/>
                <w:u w:val="none"/>
              </w:rPr>
              <w:t>11.</w:t>
            </w:r>
            <w:r w:rsidR="00484163" w:rsidRPr="0048416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84163">
              <w:rPr>
                <w:rStyle w:val="af3"/>
                <w:rFonts w:eastAsiaTheme="majorEastAsia"/>
                <w:noProof/>
                <w:color w:val="auto"/>
                <w:kern w:val="28"/>
                <w:u w:val="none"/>
              </w:rPr>
              <w:t>Описание материально-</w:t>
            </w:r>
            <w:r w:rsidR="00484163" w:rsidRPr="00484163">
              <w:rPr>
                <w:rStyle w:val="af3"/>
                <w:rFonts w:eastAsiaTheme="majorEastAsia"/>
                <w:noProof/>
                <w:color w:val="auto"/>
                <w:kern w:val="28"/>
                <w:u w:val="none"/>
              </w:rPr>
              <w:t>технической базы, необходимой для проведения практики</w:t>
            </w:r>
            <w:r w:rsidR="00484163">
              <w:rPr>
                <w:noProof/>
                <w:webHidden/>
              </w:rPr>
              <w:t>…</w:t>
            </w:r>
            <w:r w:rsidR="00484163" w:rsidRPr="00484163">
              <w:rPr>
                <w:noProof/>
                <w:webHidden/>
              </w:rPr>
              <w:fldChar w:fldCharType="begin"/>
            </w:r>
            <w:r w:rsidR="00484163" w:rsidRPr="00484163">
              <w:rPr>
                <w:noProof/>
                <w:webHidden/>
              </w:rPr>
              <w:instrText xml:space="preserve"> PAGEREF _Toc29797802 \h </w:instrText>
            </w:r>
            <w:r w:rsidR="00484163" w:rsidRPr="00484163">
              <w:rPr>
                <w:noProof/>
                <w:webHidden/>
              </w:rPr>
            </w:r>
            <w:r w:rsidR="00484163" w:rsidRPr="00484163">
              <w:rPr>
                <w:noProof/>
                <w:webHidden/>
              </w:rPr>
              <w:fldChar w:fldCharType="separate"/>
            </w:r>
            <w:r w:rsidR="00484163" w:rsidRPr="00484163">
              <w:rPr>
                <w:noProof/>
                <w:webHidden/>
              </w:rPr>
              <w:t>17</w:t>
            </w:r>
            <w:r w:rsidR="00484163" w:rsidRPr="00484163">
              <w:rPr>
                <w:noProof/>
                <w:webHidden/>
              </w:rPr>
              <w:fldChar w:fldCharType="end"/>
            </w:r>
          </w:hyperlink>
        </w:p>
        <w:p w:rsidR="00484163" w:rsidRDefault="00D304B7" w:rsidP="00484163">
          <w:pPr>
            <w:pStyle w:val="11"/>
            <w:tabs>
              <w:tab w:val="left" w:pos="660"/>
              <w:tab w:val="right" w:pos="9629"/>
            </w:tabs>
            <w:jc w:val="both"/>
            <w:rPr>
              <w:i/>
            </w:rPr>
          </w:pPr>
          <w:r w:rsidRPr="00484163">
            <w:fldChar w:fldCharType="end"/>
          </w:r>
          <w:r w:rsidR="006B72B8" w:rsidRPr="00484163">
            <w:fldChar w:fldCharType="end"/>
          </w:r>
          <w:r w:rsidR="00484163" w:rsidRPr="00484163">
            <w:rPr>
              <w:i/>
            </w:rPr>
            <w:t xml:space="preserve"> </w:t>
          </w:r>
          <w:r w:rsidR="00484163" w:rsidRPr="00484163">
            <w:rPr>
              <w:i/>
            </w:rPr>
            <w:t>Приложения …………………………………………</w:t>
          </w:r>
          <w:r w:rsidR="00484163">
            <w:rPr>
              <w:i/>
            </w:rPr>
            <w:t>…………………………………………………</w:t>
          </w:r>
          <w:proofErr w:type="gramStart"/>
          <w:r w:rsidR="00484163">
            <w:rPr>
              <w:i/>
            </w:rPr>
            <w:t>……</w:t>
          </w:r>
          <w:r w:rsidR="00484163">
            <w:rPr>
              <w:i/>
            </w:rPr>
            <w:t>.</w:t>
          </w:r>
          <w:proofErr w:type="gramEnd"/>
          <w:r w:rsidR="00484163">
            <w:rPr>
              <w:i/>
            </w:rPr>
            <w:t>18</w:t>
          </w:r>
        </w:p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Default="00484163" w:rsidP="00484163"/>
        <w:p w:rsidR="00484163" w:rsidRPr="00484163" w:rsidRDefault="00D304B7" w:rsidP="00484163"/>
      </w:sdtContent>
    </w:sdt>
    <w:p w:rsidR="00874B0E" w:rsidRDefault="006B72B8">
      <w:pPr>
        <w:pStyle w:val="1"/>
        <w:numPr>
          <w:ilvl w:val="0"/>
          <w:numId w:val="2"/>
        </w:numPr>
        <w:spacing w:line="360" w:lineRule="auto"/>
        <w:ind w:left="0" w:firstLine="0"/>
        <w:jc w:val="both"/>
        <w:rPr>
          <w:bCs/>
          <w:color w:val="000000" w:themeColor="text1"/>
        </w:rPr>
      </w:pPr>
      <w:bookmarkStart w:id="0" w:name="_Toc87974648"/>
      <w:r>
        <w:lastRenderedPageBreak/>
        <w:t>Наименование вида и типов практики, способа и формы (форм) ее проведения</w:t>
      </w:r>
      <w:bookmarkEnd w:id="0"/>
    </w:p>
    <w:p w:rsidR="00874B0E" w:rsidRDefault="006B72B8">
      <w:pPr>
        <w:spacing w:line="360" w:lineRule="auto"/>
        <w:ind w:right="14" w:firstLine="567"/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  Наименование вида практики:</w:t>
      </w:r>
      <w:r>
        <w:rPr>
          <w:sz w:val="28"/>
          <w:szCs w:val="28"/>
        </w:rPr>
        <w:t xml:space="preserve"> учебная практика.</w:t>
      </w:r>
    </w:p>
    <w:p w:rsidR="00874B0E" w:rsidRDefault="006B72B8">
      <w:pPr>
        <w:spacing w:line="360" w:lineRule="auto"/>
        <w:ind w:firstLine="737"/>
        <w:contextualSpacing/>
        <w:jc w:val="both"/>
        <w:rPr>
          <w:sz w:val="22"/>
          <w:szCs w:val="22"/>
        </w:rPr>
      </w:pPr>
      <w:r>
        <w:rPr>
          <w:b/>
          <w:bCs/>
          <w:sz w:val="28"/>
          <w:szCs w:val="28"/>
        </w:rPr>
        <w:t>Тип практики:</w:t>
      </w:r>
      <w:r>
        <w:rPr>
          <w:sz w:val="22"/>
          <w:szCs w:val="22"/>
        </w:rPr>
        <w:t xml:space="preserve"> </w:t>
      </w:r>
      <w:r>
        <w:rPr>
          <w:sz w:val="28"/>
          <w:szCs w:val="28"/>
        </w:rPr>
        <w:t>учебная практика:</w:t>
      </w:r>
      <w:r>
        <w:rPr>
          <w:sz w:val="22"/>
          <w:szCs w:val="22"/>
        </w:rPr>
        <w:t xml:space="preserve"> </w:t>
      </w:r>
      <w:r>
        <w:rPr>
          <w:sz w:val="28"/>
          <w:szCs w:val="28"/>
        </w:rPr>
        <w:t>технологическая (проектно-технологическая) практика.</w:t>
      </w:r>
    </w:p>
    <w:p w:rsidR="00874B0E" w:rsidRDefault="006B72B8">
      <w:pPr>
        <w:spacing w:line="360" w:lineRule="auto"/>
        <w:ind w:firstLine="709"/>
        <w:contextualSpacing/>
        <w:jc w:val="both"/>
      </w:pPr>
      <w:r>
        <w:rPr>
          <w:b/>
          <w:sz w:val="28"/>
          <w:szCs w:val="28"/>
        </w:rPr>
        <w:t>Формы проведения практики:</w:t>
      </w:r>
      <w:r>
        <w:rPr>
          <w:sz w:val="28"/>
          <w:szCs w:val="28"/>
        </w:rPr>
        <w:t xml:space="preserve"> непрерывно, путем выделения в календарном учебном графике непрерывного периода учебного времени, предусмотренного ОП ВО.</w:t>
      </w:r>
    </w:p>
    <w:p w:rsidR="00874B0E" w:rsidRDefault="006B72B8">
      <w:pPr>
        <w:spacing w:line="360" w:lineRule="auto"/>
        <w:ind w:firstLine="709"/>
        <w:contextualSpacing/>
        <w:jc w:val="both"/>
      </w:pPr>
      <w:r>
        <w:rPr>
          <w:b/>
          <w:sz w:val="28"/>
          <w:szCs w:val="28"/>
        </w:rPr>
        <w:t>Способы проведения практики:</w:t>
      </w:r>
      <w:r>
        <w:rPr>
          <w:sz w:val="28"/>
          <w:szCs w:val="28"/>
        </w:rPr>
        <w:t xml:space="preserve"> стационарная, выездная.</w:t>
      </w:r>
    </w:p>
    <w:p w:rsidR="00874B0E" w:rsidRDefault="00874B0E">
      <w:pPr>
        <w:spacing w:after="164" w:line="276" w:lineRule="auto"/>
        <w:ind w:right="14" w:firstLine="709"/>
        <w:jc w:val="both"/>
        <w:rPr>
          <w:sz w:val="28"/>
          <w:szCs w:val="28"/>
        </w:rPr>
      </w:pPr>
    </w:p>
    <w:p w:rsidR="00874B0E" w:rsidRDefault="006B72B8">
      <w:pPr>
        <w:pStyle w:val="1"/>
        <w:numPr>
          <w:ilvl w:val="0"/>
          <w:numId w:val="2"/>
        </w:numPr>
        <w:jc w:val="left"/>
        <w:rPr>
          <w:bCs/>
          <w:color w:val="000000" w:themeColor="text1"/>
        </w:rPr>
      </w:pPr>
      <w:bookmarkStart w:id="1" w:name="_Toc87974649"/>
      <w:r>
        <w:t>Цели и задачи практики</w:t>
      </w:r>
      <w:bookmarkEnd w:id="1"/>
    </w:p>
    <w:p w:rsidR="00874B0E" w:rsidRDefault="006B72B8">
      <w:pPr>
        <w:spacing w:after="51" w:line="360" w:lineRule="auto"/>
        <w:ind w:left="10" w:right="14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студентов, обучающихся по направлению подготовки 09.03.03 - Прикладная информатика, направлена на реализацию следующих </w:t>
      </w:r>
      <w:r>
        <w:rPr>
          <w:b/>
          <w:sz w:val="28"/>
          <w:szCs w:val="28"/>
        </w:rPr>
        <w:t>целей:</w:t>
      </w:r>
    </w:p>
    <w:p w:rsidR="00874B0E" w:rsidRDefault="006B72B8">
      <w:pPr>
        <w:numPr>
          <w:ilvl w:val="0"/>
          <w:numId w:val="4"/>
        </w:numPr>
        <w:spacing w:line="360" w:lineRule="auto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ознакомить студентов с основными видами и задачами будущей профессиональной деятельности;</w:t>
      </w:r>
    </w:p>
    <w:p w:rsidR="00874B0E" w:rsidRDefault="006B72B8">
      <w:pPr>
        <w:numPr>
          <w:ilvl w:val="0"/>
          <w:numId w:val="4"/>
        </w:numPr>
        <w:spacing w:line="360" w:lineRule="auto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применить полученные при обучении теоретические и практические знания на практике;</w:t>
      </w:r>
    </w:p>
    <w:p w:rsidR="00874B0E" w:rsidRDefault="006B72B8">
      <w:pPr>
        <w:numPr>
          <w:ilvl w:val="0"/>
          <w:numId w:val="4"/>
        </w:numPr>
        <w:spacing w:line="360" w:lineRule="auto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ознакомить студентов с уровнем использования математических дисциплин при математическом моделировании процессов, являющихся сферой профессиональной деятельности предприятия или организации;</w:t>
      </w:r>
    </w:p>
    <w:p w:rsidR="00874B0E" w:rsidRDefault="006B72B8">
      <w:pPr>
        <w:numPr>
          <w:ilvl w:val="0"/>
          <w:numId w:val="4"/>
        </w:numPr>
        <w:spacing w:after="163" w:line="360" w:lineRule="auto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расширить практические представления студентов об объектах профессиональной деятельности.</w:t>
      </w:r>
    </w:p>
    <w:p w:rsidR="00874B0E" w:rsidRDefault="006B72B8">
      <w:pPr>
        <w:spacing w:after="182" w:line="276" w:lineRule="auto"/>
        <w:ind w:left="361"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этапе учебной практики студент решает следующие </w:t>
      </w:r>
      <w:r>
        <w:rPr>
          <w:b/>
          <w:sz w:val="28"/>
          <w:szCs w:val="28"/>
        </w:rPr>
        <w:t>задачи:</w:t>
      </w:r>
    </w:p>
    <w:p w:rsidR="00874B0E" w:rsidRDefault="006B72B8">
      <w:pPr>
        <w:numPr>
          <w:ilvl w:val="0"/>
          <w:numId w:val="3"/>
        </w:numPr>
        <w:spacing w:line="360" w:lineRule="auto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основных навыков применения полученных в ходе обучения знаний для решения практических задач;</w:t>
      </w:r>
    </w:p>
    <w:p w:rsidR="00874B0E" w:rsidRPr="0057414C" w:rsidRDefault="006B72B8" w:rsidP="0057414C">
      <w:pPr>
        <w:numPr>
          <w:ilvl w:val="0"/>
          <w:numId w:val="3"/>
        </w:numPr>
        <w:spacing w:line="360" w:lineRule="auto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первичных профессиональных навыков по математическому и информационному обеспечению финансово-экономической деятельности.</w:t>
      </w:r>
      <w:bookmarkStart w:id="2" w:name="_GoBack"/>
      <w:bookmarkEnd w:id="2"/>
    </w:p>
    <w:p w:rsidR="00874B0E" w:rsidRPr="006B72B8" w:rsidRDefault="006B72B8" w:rsidP="006B72B8">
      <w:pPr>
        <w:pStyle w:val="1"/>
        <w:numPr>
          <w:ilvl w:val="0"/>
          <w:numId w:val="2"/>
        </w:numPr>
        <w:spacing w:line="360" w:lineRule="auto"/>
        <w:jc w:val="both"/>
        <w:rPr>
          <w:bCs/>
          <w:color w:val="000000" w:themeColor="text1"/>
        </w:rPr>
      </w:pPr>
      <w:bookmarkStart w:id="3" w:name="_Toc87974650"/>
      <w:r>
        <w:lastRenderedPageBreak/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bookmarkEnd w:id="3"/>
    </w:p>
    <w:tbl>
      <w:tblPr>
        <w:tblW w:w="9776" w:type="dxa"/>
        <w:tblLayout w:type="fixed"/>
        <w:tblLook w:val="0400" w:firstRow="0" w:lastRow="0" w:firstColumn="0" w:lastColumn="0" w:noHBand="0" w:noVBand="1"/>
      </w:tblPr>
      <w:tblGrid>
        <w:gridCol w:w="1120"/>
        <w:gridCol w:w="1994"/>
        <w:gridCol w:w="3402"/>
        <w:gridCol w:w="3260"/>
      </w:tblGrid>
      <w:tr w:rsidR="00874B0E" w:rsidTr="006B72B8">
        <w:trPr>
          <w:trHeight w:val="1220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874B0E" w:rsidRPr="006B72B8" w:rsidRDefault="006B72B8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 w:rsidRPr="006B72B8">
              <w:rPr>
                <w:b/>
              </w:rPr>
              <w:t>Код компетенции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874B0E" w:rsidRPr="006B72B8" w:rsidRDefault="006B72B8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 w:rsidRPr="006B72B8">
              <w:rPr>
                <w:b/>
              </w:rPr>
              <w:t>Наименование компетенции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874B0E" w:rsidRPr="006B72B8" w:rsidRDefault="006B72B8">
            <w:pPr>
              <w:widowControl w:val="0"/>
              <w:tabs>
                <w:tab w:val="left" w:pos="540"/>
              </w:tabs>
              <w:jc w:val="both"/>
              <w:rPr>
                <w:b/>
                <w:vertAlign w:val="superscript"/>
              </w:rPr>
            </w:pPr>
            <w:r w:rsidRPr="006B72B8">
              <w:rPr>
                <w:b/>
              </w:rPr>
              <w:t>Индикаторы достижения компетенции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874B0E" w:rsidRPr="006B72B8" w:rsidRDefault="006B72B8">
            <w:pPr>
              <w:widowControl w:val="0"/>
              <w:tabs>
                <w:tab w:val="left" w:pos="540"/>
              </w:tabs>
              <w:jc w:val="both"/>
              <w:rPr>
                <w:b/>
                <w:color w:val="000000" w:themeColor="text1"/>
              </w:rPr>
            </w:pPr>
            <w:r w:rsidRPr="006B72B8">
              <w:rPr>
                <w:b/>
                <w:color w:val="000000" w:themeColor="text1"/>
              </w:rPr>
              <w:t>Результаты обучения (знания и умения), соотнесенные с компетенциями/индикаторами достижения компетенции</w:t>
            </w:r>
          </w:p>
        </w:tc>
      </w:tr>
      <w:tr w:rsidR="00874B0E" w:rsidTr="006B72B8">
        <w:trPr>
          <w:trHeight w:val="240"/>
        </w:trPr>
        <w:tc>
          <w:tcPr>
            <w:tcW w:w="11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tabs>
                <w:tab w:val="left" w:pos="540"/>
              </w:tabs>
              <w:rPr>
                <w:b/>
                <w:bCs/>
              </w:rPr>
            </w:pPr>
            <w:r>
              <w:rPr>
                <w:b/>
                <w:bCs/>
              </w:rPr>
              <w:t>ПКП-1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pacing w:after="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Способность формировать требования, производить подготовку данных и проводить аналитические работы с использованием технологий больших данных.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Демонстрирует знания в области компьютерных технологий, используемых для анализа больших данных.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основные виды требований к программному обеспечению, стандарты сбора и описания требований</w:t>
            </w:r>
          </w:p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Уметь </w:t>
            </w:r>
            <w:r>
              <w:t>составлять формализованное описание требований к программной системе и обосновывать его</w:t>
            </w:r>
          </w:p>
        </w:tc>
      </w:tr>
      <w:tr w:rsidR="00874B0E" w:rsidTr="006B72B8">
        <w:trPr>
          <w:trHeight w:val="240"/>
        </w:trPr>
        <w:tc>
          <w:tcPr>
            <w:tcW w:w="11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</w:pPr>
          </w:p>
        </w:tc>
        <w:tc>
          <w:tcPr>
            <w:tcW w:w="1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Владеет навыками управления аналитическими работами на основе больших данных.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принципы проектирования программного обеспечения и программной инженерии</w:t>
            </w:r>
          </w:p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 xml:space="preserve">Уметь </w:t>
            </w:r>
            <w:r>
              <w:t>анализировать программную систему на соответствие требованиям, выявлять потенциальные или реальные недостатки в архитектуре.</w:t>
            </w:r>
          </w:p>
        </w:tc>
      </w:tr>
      <w:tr w:rsidR="00874B0E" w:rsidTr="006B72B8">
        <w:trPr>
          <w:trHeight w:val="240"/>
        </w:trPr>
        <w:tc>
          <w:tcPr>
            <w:tcW w:w="11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</w:pPr>
          </w:p>
        </w:tc>
        <w:tc>
          <w:tcPr>
            <w:tcW w:w="1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pacing w:after="1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Выполняет аналитические работы на основе больших данных.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принятые в организации стандарты описания требований к программной системе и стандарты управления требованиями</w:t>
            </w:r>
          </w:p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 xml:space="preserve">Уметь </w:t>
            </w:r>
            <w:r>
              <w:t>оценивать составленную систему требований к программной системе и обосновывать свои выводы</w:t>
            </w:r>
          </w:p>
        </w:tc>
      </w:tr>
      <w:tr w:rsidR="00874B0E" w:rsidTr="00456AFF">
        <w:trPr>
          <w:trHeight w:val="264"/>
        </w:trPr>
        <w:tc>
          <w:tcPr>
            <w:tcW w:w="11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B0E" w:rsidRDefault="006B72B8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ПКН-5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56AFF">
            <w:pPr>
              <w:widowControl w:val="0"/>
            </w:pPr>
            <w:r>
              <w:t xml:space="preserve">Способность участвовать в документальном сопровождении разработки ИТ в рамках проектных групп,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suppressAutoHyphens w:val="0"/>
              <w:jc w:val="both"/>
            </w:pPr>
            <w:r>
              <w:rPr>
                <w:color w:val="000000"/>
              </w:rPr>
              <w:t xml:space="preserve">1.Демонстрирует знание основ </w:t>
            </w:r>
            <w:proofErr w:type="spellStart"/>
            <w:r>
              <w:rPr>
                <w:color w:val="000000"/>
              </w:rPr>
              <w:t>версионирования</w:t>
            </w:r>
            <w:proofErr w:type="spellEnd"/>
            <w:r>
              <w:rPr>
                <w:color w:val="000000"/>
              </w:rPr>
              <w:t xml:space="preserve"> и управления изменениями при разработке ПО. Использует системы контроля версий для ведения совместной разработки.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принципы планирования </w:t>
            </w:r>
            <w:proofErr w:type="spellStart"/>
            <w:r>
              <w:t>версионного</w:t>
            </w:r>
            <w:proofErr w:type="spellEnd"/>
            <w:r>
              <w:t xml:space="preserve"> управления разработкой ПО</w:t>
            </w:r>
          </w:p>
          <w:p w:rsidR="00874B0E" w:rsidRPr="006B72B8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осуществлять контроль версий при разработке ПО</w:t>
            </w:r>
          </w:p>
        </w:tc>
      </w:tr>
      <w:tr w:rsidR="00874B0E" w:rsidTr="00456AFF">
        <w:trPr>
          <w:trHeight w:val="581"/>
        </w:trPr>
        <w:tc>
          <w:tcPr>
            <w:tcW w:w="112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74B0E" w:rsidRDefault="006B72B8" w:rsidP="00456AFF">
            <w:pPr>
              <w:widowControl w:val="0"/>
              <w:suppressAutoHyphens w:val="0"/>
              <w:jc w:val="both"/>
            </w:pPr>
            <w:r>
              <w:t>2.Демонстрирует знание основ тестирования программного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74B0E" w:rsidRPr="006B72B8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виды тестирование ПО</w:t>
            </w:r>
          </w:p>
        </w:tc>
      </w:tr>
      <w:tr w:rsidR="00456AFF" w:rsidTr="00456AFF">
        <w:trPr>
          <w:trHeight w:val="1363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456AFF" w:rsidRDefault="00456AFF" w:rsidP="00456AFF">
            <w:pPr>
              <w:widowControl w:val="0"/>
              <w:rPr>
                <w:color w:val="FF0000"/>
              </w:rPr>
            </w:pP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456AFF" w:rsidRDefault="00456AFF" w:rsidP="00456AFF">
            <w:pPr>
              <w:widowControl w:val="0"/>
              <w:rPr>
                <w:color w:val="FF0000"/>
              </w:rPr>
            </w:pPr>
            <w:r>
              <w:t xml:space="preserve">применять средства автоматизации управления проектами ИТ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6AFF" w:rsidRDefault="00456AFF" w:rsidP="00456AFF">
            <w:pPr>
              <w:widowControl w:val="0"/>
              <w:suppressAutoHyphens w:val="0"/>
              <w:jc w:val="both"/>
            </w:pPr>
            <w:r>
              <w:t xml:space="preserve"> обеспечения, умение создавать автоматизированные модульные и интеграционные тесты.</w:t>
            </w:r>
          </w:p>
          <w:p w:rsidR="00456AFF" w:rsidRDefault="00456AFF" w:rsidP="00456AFF">
            <w:pPr>
              <w:widowControl w:val="0"/>
              <w:spacing w:after="16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56AFF" w:rsidRDefault="00456AFF" w:rsidP="00484163">
            <w:pPr>
              <w:widowControl w:val="0"/>
              <w:tabs>
                <w:tab w:val="left" w:pos="54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Уметь</w:t>
            </w:r>
            <w:r>
              <w:t xml:space="preserve"> производить тестирование ПО на всех этапах разработки разрабатываемых информационных систем</w:t>
            </w:r>
          </w:p>
        </w:tc>
      </w:tr>
      <w:tr w:rsidR="00874B0E" w:rsidTr="00456AFF">
        <w:trPr>
          <w:trHeight w:val="240"/>
        </w:trPr>
        <w:tc>
          <w:tcPr>
            <w:tcW w:w="112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uppressAutoHyphens w:val="0"/>
              <w:jc w:val="both"/>
            </w:pPr>
            <w:r>
              <w:t xml:space="preserve">3.Готовит документацию к программе, </w:t>
            </w:r>
            <w:proofErr w:type="spellStart"/>
            <w:r>
              <w:t>коммуницирует</w:t>
            </w:r>
            <w:proofErr w:type="spellEnd"/>
            <w:r>
              <w:t xml:space="preserve"> в пределах группы разработки и за ее границами о значимых аспектах информационной системы и информационной инфраструктуры в письменной и устной форме.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основные принципы управления разработкой ПО, виды коммуникаций при его разработке ПО</w:t>
            </w:r>
          </w:p>
          <w:p w:rsidR="00874B0E" w:rsidRPr="006B72B8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осуществлять </w:t>
            </w:r>
            <w:proofErr w:type="spellStart"/>
            <w:r>
              <w:t>коммуницирование</w:t>
            </w:r>
            <w:proofErr w:type="spellEnd"/>
            <w:r>
              <w:t xml:space="preserve"> в процессе подготовки документации</w:t>
            </w:r>
          </w:p>
        </w:tc>
      </w:tr>
      <w:tr w:rsidR="00874B0E" w:rsidTr="00456AFF">
        <w:trPr>
          <w:trHeight w:val="1584"/>
        </w:trPr>
        <w:tc>
          <w:tcPr>
            <w:tcW w:w="112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pacing w:after="160"/>
            </w:pPr>
            <w:r>
              <w:t>4.Демонстрирует знание жизненного цикла информационных систем, участвует в процессе разработки ПО на разных этапах.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жизненный цикл ПО</w:t>
            </w:r>
          </w:p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участвовать в разработке ПО на всех этапах жизненного цикла ПО</w:t>
            </w:r>
          </w:p>
        </w:tc>
      </w:tr>
      <w:tr w:rsidR="00874B0E" w:rsidTr="00456AFF">
        <w:trPr>
          <w:trHeight w:val="240"/>
        </w:trPr>
        <w:tc>
          <w:tcPr>
            <w:tcW w:w="11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874B0E" w:rsidRDefault="006B72B8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ПКН-6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</w:pPr>
            <w:r>
              <w:t xml:space="preserve">Способность организовывать поиск и сбор информации, ее хранение в структурированном виде, проектировать и реализовывать реляционные и </w:t>
            </w:r>
            <w:proofErr w:type="spellStart"/>
            <w:r>
              <w:t>нереляционные</w:t>
            </w:r>
            <w:proofErr w:type="spellEnd"/>
            <w:r>
              <w:t xml:space="preserve"> базы и хранилища данных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uppressAutoHyphens w:val="0"/>
              <w:jc w:val="both"/>
            </w:pPr>
            <w:r>
              <w:t>1.Демонстрирует знание основ реляционных баз данных, нормализации данных, ACID, CRUD, ORM, использует транзакции.</w:t>
            </w:r>
          </w:p>
          <w:p w:rsidR="00874B0E" w:rsidRDefault="00874B0E">
            <w:pPr>
              <w:widowControl w:val="0"/>
              <w:spacing w:after="160"/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основные концепции реляционных баз данных и систем управления реляционными базами данных</w:t>
            </w:r>
          </w:p>
          <w:p w:rsidR="00874B0E" w:rsidRPr="006B72B8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применять ACID, CRUD, ORM, транзакционный механизм при работе с базами данных</w:t>
            </w:r>
          </w:p>
        </w:tc>
      </w:tr>
      <w:tr w:rsidR="00874B0E" w:rsidTr="00456AFF">
        <w:trPr>
          <w:trHeight w:val="240"/>
        </w:trPr>
        <w:tc>
          <w:tcPr>
            <w:tcW w:w="112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uppressAutoHyphens w:val="0"/>
              <w:jc w:val="both"/>
            </w:pPr>
            <w:r>
              <w:t xml:space="preserve">2.Демонстрирует знание различных технологий хранения данных: реляционные и </w:t>
            </w:r>
            <w:proofErr w:type="spellStart"/>
            <w:r>
              <w:t>нереляционные</w:t>
            </w:r>
            <w:proofErr w:type="spellEnd"/>
            <w:r>
              <w:t xml:space="preserve"> базы данных, документарные хранилища, извлекает данные из разных источников и в разных форматах, в том числе </w:t>
            </w:r>
            <w:proofErr w:type="spellStart"/>
            <w:r>
              <w:t>программно</w:t>
            </w:r>
            <w:proofErr w:type="spellEnd"/>
            <w: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теорию реляционных и </w:t>
            </w:r>
            <w:proofErr w:type="spellStart"/>
            <w:r>
              <w:t>NoSQL</w:t>
            </w:r>
            <w:proofErr w:type="spellEnd"/>
            <w:r>
              <w:t xml:space="preserve"> баз данных</w:t>
            </w:r>
          </w:p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использовать реляционные и </w:t>
            </w:r>
            <w:proofErr w:type="spellStart"/>
            <w:r>
              <w:t>нереляционных</w:t>
            </w:r>
            <w:proofErr w:type="spellEnd"/>
            <w:r>
              <w:t xml:space="preserve"> базы данных</w:t>
            </w:r>
          </w:p>
          <w:p w:rsidR="00874B0E" w:rsidRDefault="00874B0E" w:rsidP="00484163">
            <w:pPr>
              <w:widowControl w:val="0"/>
              <w:tabs>
                <w:tab w:val="left" w:pos="540"/>
              </w:tabs>
              <w:jc w:val="both"/>
              <w:rPr>
                <w:b/>
                <w:bCs/>
                <w:color w:val="FF0000"/>
              </w:rPr>
            </w:pPr>
          </w:p>
        </w:tc>
      </w:tr>
      <w:tr w:rsidR="00874B0E" w:rsidTr="00456AFF">
        <w:trPr>
          <w:trHeight w:val="240"/>
        </w:trPr>
        <w:tc>
          <w:tcPr>
            <w:tcW w:w="112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pacing w:after="160"/>
            </w:pPr>
            <w:r>
              <w:t>3.Проектирует хранилища данных исходя из их назначения и характера данных, выбирает инструментальное и архитектурное решение, физическую и логическую схему данных и обосновывает свой выбор.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основные концепции хранилищ данных и области их применения</w:t>
            </w:r>
          </w:p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выбирать инструментальные и архитектурные решения, физическую и логическую схему данных</w:t>
            </w:r>
          </w:p>
          <w:p w:rsidR="00874B0E" w:rsidRDefault="00874B0E" w:rsidP="00484163">
            <w:pPr>
              <w:widowControl w:val="0"/>
              <w:tabs>
                <w:tab w:val="left" w:pos="540"/>
              </w:tabs>
              <w:jc w:val="both"/>
              <w:rPr>
                <w:b/>
                <w:bCs/>
                <w:color w:val="FF0000"/>
              </w:rPr>
            </w:pPr>
          </w:p>
        </w:tc>
      </w:tr>
      <w:tr w:rsidR="00874B0E" w:rsidTr="006B72B8">
        <w:trPr>
          <w:trHeight w:val="240"/>
        </w:trPr>
        <w:tc>
          <w:tcPr>
            <w:tcW w:w="11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ПКН-7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</w:pPr>
            <w:r>
              <w:t xml:space="preserve">Способность выполнять сервисное обслуживание и настройку аппаратного и </w:t>
            </w:r>
            <w:r>
              <w:lastRenderedPageBreak/>
              <w:t xml:space="preserve">программного обеспечения, в том числе с учетом требований информационной безопасности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suppressAutoHyphens w:val="0"/>
              <w:jc w:val="both"/>
            </w:pPr>
            <w:r>
              <w:lastRenderedPageBreak/>
              <w:t xml:space="preserve">1.Демонстрирует знание основ функционирования компьютерной техники, решет часто возникающие проблемы в их эксплуатации, выполняет первичную установку и настройку </w:t>
            </w:r>
            <w:r>
              <w:lastRenderedPageBreak/>
              <w:t>популярных программ и операционных систем.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lastRenderedPageBreak/>
              <w:t>Знать</w:t>
            </w:r>
            <w:r>
              <w:t xml:space="preserve"> архитектуры вычислительной техники, основные правила эксплуатации вычислительной техники</w:t>
            </w:r>
          </w:p>
          <w:p w:rsidR="00484163" w:rsidRDefault="00484163" w:rsidP="00484163">
            <w:pPr>
              <w:widowControl w:val="0"/>
              <w:tabs>
                <w:tab w:val="left" w:pos="540"/>
              </w:tabs>
              <w:jc w:val="both"/>
            </w:pPr>
          </w:p>
          <w:p w:rsidR="00874B0E" w:rsidRPr="006B72B8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lastRenderedPageBreak/>
              <w:t>Уметь</w:t>
            </w:r>
            <w:r>
              <w:t xml:space="preserve"> обслуживать вычислительную технику, решать проблемы возникающие в процессе эксплуатации</w:t>
            </w:r>
          </w:p>
        </w:tc>
      </w:tr>
      <w:tr w:rsidR="00874B0E" w:rsidTr="006B72B8">
        <w:trPr>
          <w:trHeight w:val="240"/>
        </w:trPr>
        <w:tc>
          <w:tcPr>
            <w:tcW w:w="112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199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suppressAutoHyphens w:val="0"/>
              <w:jc w:val="both"/>
            </w:pPr>
            <w:r>
              <w:t>2.Демонстрирует знание основ функционирования операционных систем и компьютерных сетей, настраивает сетевые подключения и службы, диагностирует их работу и решет типичные задачи администрирования сетей.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принципы построения операционных систем и компьютерных сетей</w:t>
            </w:r>
          </w:p>
          <w:p w:rsidR="00874B0E" w:rsidRPr="006B72B8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настраивать операционные сети и сетевые службы, диагностировать и администрировать их работу</w:t>
            </w:r>
          </w:p>
        </w:tc>
      </w:tr>
      <w:tr w:rsidR="00874B0E" w:rsidTr="006B72B8">
        <w:trPr>
          <w:trHeight w:val="240"/>
        </w:trPr>
        <w:tc>
          <w:tcPr>
            <w:tcW w:w="112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199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suppressAutoHyphens w:val="0"/>
              <w:jc w:val="both"/>
            </w:pPr>
            <w:r>
              <w:t>3.Использует серверные операционные системы для разработки и развертывания сетевых приложений, настраивает веб-службы, частично автоматизирует эти процессы.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принципы построения серверных операционных систем</w:t>
            </w:r>
          </w:p>
          <w:p w:rsidR="00874B0E" w:rsidRPr="006B72B8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разворачивать сетевые приложения, </w:t>
            </w:r>
            <w:proofErr w:type="spellStart"/>
            <w:r>
              <w:t>вэб</w:t>
            </w:r>
            <w:proofErr w:type="spellEnd"/>
            <w:r>
              <w:t>-службы, автоматизировать эти процессы</w:t>
            </w:r>
          </w:p>
        </w:tc>
      </w:tr>
      <w:tr w:rsidR="00874B0E" w:rsidTr="00484163">
        <w:trPr>
          <w:trHeight w:val="2056"/>
        </w:trPr>
        <w:tc>
          <w:tcPr>
            <w:tcW w:w="11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19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pacing w:after="160"/>
            </w:pPr>
            <w:r>
              <w:t>4.Демонстрирует знание основ компьютерной безопасности, алгоритмов шифрования, хеширования, понятий аутентификации, авторизации, цифровых сертификатов, протоколов безопасной передачи данных.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основы компьютерной безопасности, теории шифрования</w:t>
            </w:r>
          </w:p>
          <w:p w:rsidR="00874B0E" w:rsidRPr="006B72B8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применять средства шифрования, хеширования. Использовать цифровые подписи и сертификаты</w:t>
            </w:r>
          </w:p>
        </w:tc>
      </w:tr>
      <w:tr w:rsidR="00874B0E" w:rsidTr="006B72B8">
        <w:trPr>
          <w:trHeight w:val="240"/>
        </w:trPr>
        <w:tc>
          <w:tcPr>
            <w:tcW w:w="11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ПКН-8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</w:pPr>
            <w:r>
              <w:t xml:space="preserve">Способность использовать современные информационные системы для решения задач предметной области, в том числе отечественного производства </w:t>
            </w:r>
          </w:p>
          <w:p w:rsidR="00874B0E" w:rsidRDefault="00874B0E">
            <w:pPr>
              <w:widowControl w:val="0"/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uppressAutoHyphens w:val="0"/>
              <w:jc w:val="both"/>
            </w:pPr>
            <w:r>
              <w:t>1.Демонстрирует знания об основных информационных технологиях и программных средствах, позволяющих их использовать.</w:t>
            </w:r>
          </w:p>
          <w:p w:rsidR="00874B0E" w:rsidRDefault="00874B0E">
            <w:pPr>
              <w:widowControl w:val="0"/>
              <w:spacing w:after="160"/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  <w:color w:val="000000"/>
              </w:rPr>
              <w:t>Знать</w:t>
            </w:r>
            <w:r>
              <w:rPr>
                <w:color w:val="000000"/>
              </w:rPr>
              <w:t xml:space="preserve"> основные прикладные продукты, используемые в деятельности организации</w:t>
            </w:r>
          </w:p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000000"/>
              </w:rPr>
              <w:t>Уметь</w:t>
            </w:r>
            <w:r>
              <w:rPr>
                <w:color w:val="000000"/>
              </w:rPr>
              <w:t xml:space="preserve"> проводить анализ и сравнение программных продуктов для решения задач из сферы деятельности организации</w:t>
            </w:r>
          </w:p>
        </w:tc>
      </w:tr>
      <w:tr w:rsidR="00874B0E" w:rsidTr="00484163">
        <w:trPr>
          <w:trHeight w:val="1838"/>
        </w:trPr>
        <w:tc>
          <w:tcPr>
            <w:tcW w:w="112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199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uppressAutoHyphens w:val="0"/>
              <w:jc w:val="both"/>
            </w:pPr>
            <w:r>
              <w:t>2.Рационально выбирает информационные технологии и реализующие их программные средства, в том числе, с учетом страны происхождения программных средств.</w:t>
            </w:r>
          </w:p>
          <w:p w:rsidR="00874B0E" w:rsidRDefault="00874B0E">
            <w:pPr>
              <w:widowControl w:val="0"/>
              <w:spacing w:after="160"/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  <w:color w:val="000000"/>
              </w:rPr>
              <w:t>Знать</w:t>
            </w:r>
            <w:r>
              <w:rPr>
                <w:color w:val="000000"/>
              </w:rPr>
              <w:t xml:space="preserve"> основные инструментальные средства, применяемые в организации</w:t>
            </w:r>
          </w:p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000000"/>
              </w:rPr>
              <w:t>Уметь</w:t>
            </w:r>
            <w:r>
              <w:rPr>
                <w:color w:val="000000"/>
              </w:rPr>
              <w:t xml:space="preserve"> проводить оценку и выбор программных средств для решения практических задач</w:t>
            </w:r>
          </w:p>
        </w:tc>
      </w:tr>
      <w:tr w:rsidR="00874B0E" w:rsidTr="006B72B8">
        <w:trPr>
          <w:trHeight w:val="240"/>
        </w:trPr>
        <w:tc>
          <w:tcPr>
            <w:tcW w:w="1120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199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pacing w:after="160"/>
            </w:pPr>
            <w:r>
              <w:t>3.Использует современные информационные технологии и программные средства при решении задач разработки программного обеспечения для экономических и финансовых приложений.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</w:t>
            </w:r>
            <w:proofErr w:type="gramStart"/>
            <w:r>
              <w:t>современные программные средства</w:t>
            </w:r>
            <w:proofErr w:type="gramEnd"/>
            <w:r>
              <w:t xml:space="preserve"> используемые для решения задач экономических и финансовых приложений</w:t>
            </w:r>
          </w:p>
          <w:p w:rsidR="00874B0E" w:rsidRDefault="006B72B8" w:rsidP="00484163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применять технологии для разработки программного обеспечения для финансовых приложений</w:t>
            </w:r>
          </w:p>
        </w:tc>
      </w:tr>
    </w:tbl>
    <w:p w:rsidR="00874B0E" w:rsidRDefault="006B72B8" w:rsidP="00484163">
      <w:pPr>
        <w:pStyle w:val="1"/>
        <w:numPr>
          <w:ilvl w:val="0"/>
          <w:numId w:val="2"/>
        </w:numPr>
        <w:jc w:val="left"/>
        <w:rPr>
          <w:bCs/>
          <w:color w:val="000000" w:themeColor="text1"/>
        </w:rPr>
      </w:pPr>
      <w:bookmarkStart w:id="4" w:name="_tyjcwt"/>
      <w:bookmarkStart w:id="5" w:name="_Toc87974651"/>
      <w:bookmarkEnd w:id="4"/>
      <w:r>
        <w:lastRenderedPageBreak/>
        <w:t>Место практики в структуре образовательной программы</w:t>
      </w:r>
      <w:bookmarkEnd w:id="5"/>
    </w:p>
    <w:p w:rsidR="00874B0E" w:rsidRDefault="006B72B8">
      <w:pPr>
        <w:spacing w:line="360" w:lineRule="auto"/>
        <w:ind w:right="176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относится к Блоку 2. Практики, в том числе Научно-исследовательская работа (НИР) по направлению подготовки 09.03.03 - Прикладная информатика, ОП «Инженерия данных».</w:t>
      </w:r>
    </w:p>
    <w:p w:rsidR="00874B0E" w:rsidRDefault="00874B0E">
      <w:pPr>
        <w:spacing w:line="360" w:lineRule="auto"/>
        <w:ind w:right="173" w:firstLine="709"/>
        <w:jc w:val="both"/>
      </w:pPr>
    </w:p>
    <w:p w:rsidR="00874B0E" w:rsidRDefault="006B72B8">
      <w:pPr>
        <w:pStyle w:val="1"/>
        <w:numPr>
          <w:ilvl w:val="0"/>
          <w:numId w:val="2"/>
        </w:numPr>
        <w:spacing w:line="360" w:lineRule="auto"/>
        <w:jc w:val="both"/>
        <w:rPr>
          <w:bCs/>
          <w:color w:val="000000" w:themeColor="text1"/>
        </w:rPr>
      </w:pPr>
      <w:bookmarkStart w:id="6" w:name="_Toc87974652"/>
      <w:r>
        <w:t>Объем практики в зачетных единицах и ее продолжительность в неделях либо в академических часах</w:t>
      </w:r>
      <w:bookmarkEnd w:id="6"/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bookmarkStart w:id="7" w:name="_4d34og8"/>
      <w:bookmarkEnd w:id="7"/>
      <w:r>
        <w:rPr>
          <w:sz w:val="28"/>
          <w:szCs w:val="28"/>
        </w:rPr>
        <w:t>Общая трудоемкость практики составляет 6 зачетных единиц (216 ч.), в том числе в форме контактной работы – 4 часа. Продолжительность учебной практики – 4 недели. Практика проводится в соответствии с рабочим учебным планом и графиком в 8 семестре. Вид промежуточной аттестации по практике зачет с оценкой.</w:t>
      </w:r>
    </w:p>
    <w:p w:rsidR="00874B0E" w:rsidRDefault="00874B0E">
      <w:pPr>
        <w:spacing w:line="360" w:lineRule="auto"/>
        <w:ind w:firstLine="709"/>
        <w:jc w:val="both"/>
        <w:rPr>
          <w:sz w:val="28"/>
          <w:szCs w:val="28"/>
        </w:rPr>
      </w:pPr>
    </w:p>
    <w:p w:rsidR="00874B0E" w:rsidRPr="00456AFF" w:rsidRDefault="006B72B8" w:rsidP="00456AFF">
      <w:pPr>
        <w:pStyle w:val="1"/>
        <w:numPr>
          <w:ilvl w:val="0"/>
          <w:numId w:val="2"/>
        </w:numPr>
        <w:jc w:val="left"/>
      </w:pPr>
      <w:bookmarkStart w:id="8" w:name="_Toc87974653"/>
      <w:r>
        <w:t>Содержание практики</w:t>
      </w:r>
      <w:bookmarkEnd w:id="8"/>
    </w:p>
    <w:tbl>
      <w:tblPr>
        <w:tblW w:w="9483" w:type="dxa"/>
        <w:tblInd w:w="10" w:type="dxa"/>
        <w:tblLayout w:type="fixed"/>
        <w:tblLook w:val="0400" w:firstRow="0" w:lastRow="0" w:firstColumn="0" w:lastColumn="0" w:noHBand="0" w:noVBand="1"/>
      </w:tblPr>
      <w:tblGrid>
        <w:gridCol w:w="699"/>
        <w:gridCol w:w="2382"/>
        <w:gridCol w:w="4293"/>
        <w:gridCol w:w="2109"/>
      </w:tblGrid>
      <w:tr w:rsidR="00874B0E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п.п</w:t>
            </w:r>
            <w:proofErr w:type="spellEnd"/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both"/>
              <w:rPr>
                <w:b/>
              </w:rPr>
            </w:pPr>
            <w:r>
              <w:rPr>
                <w:b/>
                <w:bCs/>
              </w:rPr>
              <w:t>Типы профессиональных задач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Виды работ (в форме контактной работы, в форме самостоятельной работы)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  <w:p w:rsidR="00874B0E" w:rsidRDefault="006B72B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(недель)</w:t>
            </w:r>
          </w:p>
        </w:tc>
      </w:tr>
      <w:tr w:rsidR="00874B0E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both"/>
            </w:pPr>
            <w:r>
              <w:t>Прохождение практики в организации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both"/>
            </w:pPr>
            <w:r>
              <w:t>Организационные вопросы оформления на предприятии, установочная лекция, инструктаж по технике безопасности, распределение по рабочим местам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center"/>
            </w:pPr>
            <w:r>
              <w:t>6</w:t>
            </w:r>
          </w:p>
        </w:tc>
      </w:tr>
      <w:tr w:rsidR="00874B0E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both"/>
            </w:pPr>
            <w:r>
              <w:t>Прохождение практики в организации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both"/>
            </w:pPr>
            <w:r>
              <w:t>Ознакомление со структурой и характером деятельности подразделения. Уточнение задания на практику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center"/>
            </w:pPr>
            <w:r>
              <w:t>18</w:t>
            </w:r>
          </w:p>
        </w:tc>
      </w:tr>
      <w:tr w:rsidR="00874B0E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both"/>
            </w:pPr>
            <w:r>
              <w:t>Прохождение практики в организации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both"/>
            </w:pPr>
            <w:r>
              <w:t>Работа на рабочих местах или в подразделениях учреждения. Выполнение индивидуальных заданий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center"/>
            </w:pPr>
            <w:r>
              <w:t>174</w:t>
            </w:r>
          </w:p>
        </w:tc>
      </w:tr>
      <w:tr w:rsidR="00874B0E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pacing w:line="360" w:lineRule="auto"/>
              <w:jc w:val="both"/>
            </w:pPr>
            <w:r>
              <w:t>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both"/>
            </w:pPr>
            <w:r>
              <w:t>Подготовка отчета по практике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both"/>
            </w:pPr>
            <w:r>
              <w:t>Оформление отчета, предоставление отчета в департамент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center"/>
            </w:pPr>
            <w:r>
              <w:t>12</w:t>
            </w:r>
          </w:p>
        </w:tc>
      </w:tr>
      <w:tr w:rsidR="00874B0E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spacing w:line="360" w:lineRule="auto"/>
              <w:jc w:val="both"/>
            </w:pPr>
            <w:r>
              <w:t>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both"/>
            </w:pPr>
            <w:r>
              <w:t xml:space="preserve">Защита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both"/>
            </w:pPr>
            <w:r>
              <w:t>Защита отчета по практике в департаменте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center"/>
            </w:pPr>
            <w:r>
              <w:t>6</w:t>
            </w:r>
          </w:p>
        </w:tc>
      </w:tr>
      <w:tr w:rsidR="00874B0E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spacing w:line="360" w:lineRule="auto"/>
              <w:jc w:val="both"/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both"/>
            </w:pPr>
            <w:r>
              <w:t>Итого: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jc w:val="both"/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center"/>
            </w:pPr>
            <w:r>
              <w:t>216 часов</w:t>
            </w:r>
          </w:p>
        </w:tc>
      </w:tr>
    </w:tbl>
    <w:p w:rsidR="00874B0E" w:rsidRDefault="00874B0E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6B72B8" w:rsidRDefault="006B72B8">
      <w:pPr>
        <w:spacing w:line="360" w:lineRule="auto"/>
        <w:ind w:firstLine="709"/>
        <w:jc w:val="both"/>
        <w:rPr>
          <w:sz w:val="28"/>
          <w:szCs w:val="28"/>
        </w:rPr>
      </w:pPr>
    </w:p>
    <w:p w:rsidR="00484163" w:rsidRDefault="00484163">
      <w:pPr>
        <w:spacing w:line="360" w:lineRule="auto"/>
        <w:ind w:firstLine="709"/>
        <w:jc w:val="both"/>
        <w:rPr>
          <w:sz w:val="28"/>
          <w:szCs w:val="28"/>
        </w:rPr>
      </w:pP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Этап 1. Инструктаж по прохождению учебной практики и правилам безопасности работы. Примерный перечень работ: ознакомиться с общими функциональными обязанностями, правилами техники безопасности на предприятии на конкретном рабочем месте. 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 2. Ознакомление с организацией работы на предприятии или в структурном подразделении. 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Примерный перечень работ: познакомиться с режимом работы, формой организации труда и правилами внутреннего распорядка, структурными подразделениями предприятия, штатным расписанием; с принципами управления, руководства и осуществления должностных обязанностей. 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 3. Ознакомление с должностными и функциональными обязанностями. 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Примерный перечень работ: изучить права и обязанности сотрудника, должностную инструкцию, регламентирующую его деятельность. Ознакомиться с правами и обязанностями других сотрудников и руководителей. Согласовать с руководителем практики задание, постановку целей и задач практики. 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 4. Ознакомление с техническим парком вычислительной техники и существующей системой сетевых телекоммуникаций. 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Примерный перечень работ: познакомиться с техническими характеристиками средств ВТ, имеющихся в данном подразделении; конфигурацией компьютерной сети; способом подключения к глобальной сети используемых сетевых технологий. Получить профессиональные навыки по сопровождению и эксплуатации сетевого программного обеспечения. Изучить методы администрирования локальной сети (создание учетных записей пользователя, назначение прав доступа на сетевые ресурсы) и настройки сетевых протоколов. 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 5. Ознакомление с используемым системным программным обеспечением, корпоративными стандартами. 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Примерный перечень работ: познакомиться с используемым на предприятии и в структурном подразделении системным программным </w:t>
      </w:r>
      <w:r>
        <w:rPr>
          <w:sz w:val="28"/>
          <w:szCs w:val="28"/>
        </w:rPr>
        <w:lastRenderedPageBreak/>
        <w:t xml:space="preserve">обеспечением, корпоративными стандартами. Оценить соответствие используемого системного программного обеспечения классу решаемых задач. 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Этап 6. Оформление индивидуального плана и сдача зачета по практике.</w:t>
      </w:r>
    </w:p>
    <w:p w:rsidR="00874B0E" w:rsidRDefault="006B72B8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Примерный перечень работ: сбор информации, и оформление индивидуального плана практики. 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по местам практики и руководство всей практикой осуществляются в конкретных отделах и службах предприятия. 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часть практики предусматривает общее ознакомление студентов с учреждением, его производственной и организационной структурой. Подробнее обследуются подразделения, указанные в индивидуальном задании. Также даются общие представления о характере учреждения и структуре управления этим учреждением, о решаемых задачах по обработке информации. 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часть учебной практики посвящается выполнению работ в соответствии с поставленными задачами на конкретном рабочем месте, приобретению профессиональных умений, навыков по обработке материалов обследования и составлению отчета. Ознакомление с учреждением (предприятием), его производственной, организационно-функциональной структурой. Изучение новых технологических средств в образовательных и иных информационных системах, применяемых в учреждении. Изучение основных проектных решений по информационным системам в учреждении (на предприятии). Ознакомление с методологией проектирования, внедрения и эксплуатации информационных систем. </w:t>
      </w:r>
    </w:p>
    <w:p w:rsidR="00874B0E" w:rsidRDefault="00874B0E">
      <w:pPr>
        <w:spacing w:line="360" w:lineRule="auto"/>
        <w:ind w:firstLine="709"/>
        <w:jc w:val="both"/>
      </w:pPr>
    </w:p>
    <w:p w:rsidR="00874B0E" w:rsidRDefault="006B72B8">
      <w:pPr>
        <w:pStyle w:val="1"/>
        <w:numPr>
          <w:ilvl w:val="0"/>
          <w:numId w:val="2"/>
        </w:numPr>
        <w:jc w:val="left"/>
        <w:rPr>
          <w:bCs/>
          <w:color w:val="000000" w:themeColor="text1"/>
        </w:rPr>
      </w:pPr>
      <w:bookmarkStart w:id="9" w:name="_Toc87974654"/>
      <w:r>
        <w:t>Формы отчетности по практике</w:t>
      </w:r>
      <w:bookmarkEnd w:id="9"/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практики студент составляет отчет о практике в соответствии с программой практики, индивидуальным заданием и рабочим графиком (планом) проведения практики и предоставляет его в электронном виде руководителю практики от департамента/кафедры для проверки не менее чем за 3 (три) рабочих дня до окончания практики.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После одобрения руководителем практики от департамента/кафедры электронной версии отчета студенту необходимо распечатать его и подписать у руководителя практики от организации, заверить печатью.</w:t>
      </w:r>
    </w:p>
    <w:p w:rsidR="00874B0E" w:rsidRDefault="006B72B8">
      <w:pPr>
        <w:spacing w:line="360" w:lineRule="auto"/>
        <w:ind w:firstLine="709"/>
        <w:jc w:val="both"/>
      </w:pPr>
      <w:r>
        <w:rPr>
          <w:sz w:val="28"/>
          <w:szCs w:val="28"/>
        </w:rPr>
        <w:t>Студент формирует комплект документов по итогам прохождения практики, расположив документы в следующем порядке: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титульный лист отчета по практике (с подписью руководителя практики от организации и печатью);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отзыв руководителя практики от организации (с подписью руководителя практики от организации и печатью);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рабочий график (план) проведения практики (с подписями руководителей практики от департамента/кафедры и от организации);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индивидуальное задание (с подписями руководителей практики от департамента/кафедры и от организации);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дневник практики обучающегося (с подписью руководителя практики от организации и печатью);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текстовая часть отчета по практике (с приложениями).</w:t>
      </w:r>
    </w:p>
    <w:p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Студентам необходимо явиться на защиту отчета по практике в установленные </w:t>
      </w:r>
      <w:hyperlink r:id="rId8">
        <w:r>
          <w:rPr>
            <w:sz w:val="28"/>
            <w:szCs w:val="28"/>
          </w:rPr>
          <w:t>сроки.</w:t>
        </w:r>
      </w:hyperlink>
    </w:p>
    <w:p w:rsidR="00874B0E" w:rsidRDefault="006B72B8">
      <w:pPr>
        <w:spacing w:after="125" w:line="360" w:lineRule="auto"/>
        <w:ind w:left="10" w:right="14" w:firstLine="658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Обучающиеся, не выполнившие программу практики по уважительной причине, направляются на практику повторно. Обучающиеся, не выполнившие программу практики без уважительной причины или получившие неудовлетворительную оценку, считаются имеющими академическую задолженность.</w:t>
      </w:r>
    </w:p>
    <w:p w:rsidR="00874B0E" w:rsidRDefault="006B72B8">
      <w:pPr>
        <w:spacing w:before="240" w:after="240"/>
        <w:ind w:left="425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Работа над отчетом</w:t>
      </w:r>
    </w:p>
    <w:p w:rsidR="00874B0E" w:rsidRDefault="006B72B8">
      <w:pPr>
        <w:spacing w:after="136" w:line="259" w:lineRule="auto"/>
        <w:ind w:left="659" w:right="14"/>
        <w:jc w:val="both"/>
        <w:rPr>
          <w:sz w:val="28"/>
          <w:szCs w:val="28"/>
        </w:rPr>
      </w:pPr>
      <w:r>
        <w:rPr>
          <w:sz w:val="28"/>
          <w:szCs w:val="28"/>
        </w:rPr>
        <w:t>Составными частями работы над отчетом являются:</w:t>
      </w:r>
    </w:p>
    <w:p w:rsidR="00874B0E" w:rsidRDefault="006B72B8">
      <w:pPr>
        <w:numPr>
          <w:ilvl w:val="0"/>
          <w:numId w:val="5"/>
        </w:numPr>
        <w:spacing w:after="3" w:line="360" w:lineRule="auto"/>
        <w:ind w:right="14" w:firstLine="658"/>
        <w:jc w:val="both"/>
      </w:pPr>
      <w:r>
        <w:rPr>
          <w:sz w:val="28"/>
          <w:szCs w:val="28"/>
        </w:rPr>
        <w:t>формализация теоретических изысканий и проектных разработок, проведенных во время практики;</w:t>
      </w:r>
    </w:p>
    <w:p w:rsidR="00874B0E" w:rsidRDefault="006B72B8">
      <w:pPr>
        <w:numPr>
          <w:ilvl w:val="0"/>
          <w:numId w:val="5"/>
        </w:numPr>
        <w:spacing w:after="136" w:line="259" w:lineRule="auto"/>
        <w:ind w:right="14" w:firstLine="658"/>
        <w:jc w:val="both"/>
      </w:pPr>
      <w:r>
        <w:rPr>
          <w:sz w:val="28"/>
          <w:szCs w:val="28"/>
        </w:rPr>
        <w:t>подготовка графических материалов отчета;</w:t>
      </w:r>
    </w:p>
    <w:p w:rsidR="00874B0E" w:rsidRDefault="006B72B8">
      <w:pPr>
        <w:numPr>
          <w:ilvl w:val="0"/>
          <w:numId w:val="5"/>
        </w:numPr>
        <w:spacing w:after="3" w:line="360" w:lineRule="auto"/>
        <w:ind w:right="14" w:firstLine="658"/>
        <w:jc w:val="both"/>
      </w:pPr>
      <w:r>
        <w:rPr>
          <w:sz w:val="28"/>
          <w:szCs w:val="28"/>
        </w:rPr>
        <w:t>подготовка иллюстративных (демонстрационных) материалов, необходимых для защиты отчета.</w:t>
      </w:r>
    </w:p>
    <w:p w:rsidR="00874B0E" w:rsidRDefault="006B72B8">
      <w:pPr>
        <w:spacing w:after="3" w:line="360" w:lineRule="auto"/>
        <w:ind w:left="10" w:right="14" w:firstLine="562"/>
        <w:jc w:val="both"/>
      </w:pPr>
      <w:r>
        <w:rPr>
          <w:sz w:val="28"/>
          <w:szCs w:val="28"/>
        </w:rPr>
        <w:lastRenderedPageBreak/>
        <w:t>Аналитический отчет по практике представляет собой записку объемом 15–20 страниц. Отчет подписывается студентом и руководителем практики.</w:t>
      </w:r>
    </w:p>
    <w:p w:rsidR="00874B0E" w:rsidRDefault="006B72B8">
      <w:pPr>
        <w:spacing w:after="3" w:line="360" w:lineRule="auto"/>
        <w:ind w:left="10" w:right="128" w:firstLine="566"/>
        <w:jc w:val="both"/>
        <w:rPr>
          <w:sz w:val="28"/>
          <w:szCs w:val="28"/>
        </w:rPr>
      </w:pPr>
      <w:r>
        <w:rPr>
          <w:sz w:val="28"/>
          <w:szCs w:val="28"/>
        </w:rPr>
        <w:t>Текст печатается с одной стороны листа стандартного формата (210x297 мм), интервал 1,5, нумеруется, делаются ссылки в тексте на формулы и на литературные и иные источники.</w:t>
      </w:r>
    </w:p>
    <w:p w:rsidR="00874B0E" w:rsidRDefault="006B72B8">
      <w:pPr>
        <w:spacing w:after="132" w:line="259" w:lineRule="auto"/>
        <w:ind w:left="568" w:right="14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требования к оформлению отчета:</w:t>
      </w:r>
    </w:p>
    <w:p w:rsidR="00874B0E" w:rsidRDefault="006B72B8">
      <w:pPr>
        <w:numPr>
          <w:ilvl w:val="0"/>
          <w:numId w:val="8"/>
        </w:numPr>
        <w:spacing w:line="360" w:lineRule="auto"/>
        <w:ind w:left="993" w:right="14"/>
        <w:jc w:val="both"/>
      </w:pPr>
      <w:r>
        <w:rPr>
          <w:sz w:val="28"/>
          <w:szCs w:val="28"/>
        </w:rPr>
        <w:t>отчет должен быть написан грамотно, в соответствии с нормами русского языка;</w:t>
      </w:r>
    </w:p>
    <w:p w:rsidR="00874B0E" w:rsidRDefault="006B72B8">
      <w:pPr>
        <w:numPr>
          <w:ilvl w:val="0"/>
          <w:numId w:val="8"/>
        </w:numPr>
        <w:spacing w:line="360" w:lineRule="auto"/>
        <w:ind w:left="993" w:right="14"/>
        <w:jc w:val="both"/>
      </w:pPr>
      <w:r>
        <w:rPr>
          <w:sz w:val="28"/>
          <w:szCs w:val="28"/>
        </w:rPr>
        <w:t>недопустимо использование заимствованных текстов, формул и т.п. без ссылки на источник, из которого они заимствуются;</w:t>
      </w:r>
    </w:p>
    <w:p w:rsidR="00874B0E" w:rsidRDefault="006B72B8">
      <w:pPr>
        <w:numPr>
          <w:ilvl w:val="0"/>
          <w:numId w:val="8"/>
        </w:numPr>
        <w:spacing w:line="360" w:lineRule="auto"/>
        <w:ind w:left="993" w:right="14"/>
        <w:jc w:val="both"/>
      </w:pPr>
      <w:r>
        <w:rPr>
          <w:sz w:val="28"/>
          <w:szCs w:val="28"/>
        </w:rPr>
        <w:t>доля заимствованных материалов в работе должна быть незначительной, а основная часть работы должна представлять собой оригинальный авторский текст;</w:t>
      </w:r>
    </w:p>
    <w:p w:rsidR="00874B0E" w:rsidRDefault="006B72B8">
      <w:pPr>
        <w:numPr>
          <w:ilvl w:val="0"/>
          <w:numId w:val="8"/>
        </w:numPr>
        <w:spacing w:after="261" w:line="259" w:lineRule="auto"/>
        <w:ind w:left="993" w:right="14"/>
        <w:jc w:val="both"/>
      </w:pPr>
      <w:r>
        <w:rPr>
          <w:sz w:val="28"/>
          <w:szCs w:val="28"/>
        </w:rPr>
        <w:t>текст отчета должен быть четким и лаконичным.</w:t>
      </w:r>
    </w:p>
    <w:p w:rsidR="00874B0E" w:rsidRDefault="006B72B8">
      <w:pPr>
        <w:spacing w:before="240" w:after="24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Структура отчета</w:t>
      </w:r>
    </w:p>
    <w:p w:rsidR="00874B0E" w:rsidRDefault="006B72B8">
      <w:pPr>
        <w:spacing w:line="360" w:lineRule="auto"/>
        <w:ind w:left="361" w:right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Аналитический отчет должен состоять из следующих разделов:</w:t>
      </w:r>
    </w:p>
    <w:p w:rsidR="00874B0E" w:rsidRDefault="006B72B8">
      <w:pPr>
        <w:numPr>
          <w:ilvl w:val="0"/>
          <w:numId w:val="9"/>
        </w:numPr>
        <w:spacing w:line="360" w:lineRule="auto"/>
        <w:ind w:left="993" w:right="11" w:hanging="284"/>
        <w:contextualSpacing/>
        <w:jc w:val="both"/>
      </w:pPr>
      <w:r>
        <w:rPr>
          <w:sz w:val="28"/>
          <w:szCs w:val="28"/>
        </w:rPr>
        <w:t>введения;</w:t>
      </w:r>
    </w:p>
    <w:p w:rsidR="00874B0E" w:rsidRDefault="006B72B8">
      <w:pPr>
        <w:numPr>
          <w:ilvl w:val="0"/>
          <w:numId w:val="9"/>
        </w:numPr>
        <w:spacing w:line="360" w:lineRule="auto"/>
        <w:ind w:left="993" w:right="11" w:hanging="284"/>
        <w:contextualSpacing/>
        <w:jc w:val="both"/>
      </w:pPr>
      <w:r>
        <w:rPr>
          <w:sz w:val="28"/>
          <w:szCs w:val="28"/>
        </w:rPr>
        <w:t>характеристики разработок и исследований, выполненных при участии студента в ходе практики;</w:t>
      </w:r>
    </w:p>
    <w:p w:rsidR="00874B0E" w:rsidRDefault="006B72B8">
      <w:pPr>
        <w:numPr>
          <w:ilvl w:val="0"/>
          <w:numId w:val="9"/>
        </w:numPr>
        <w:spacing w:line="360" w:lineRule="auto"/>
        <w:ind w:left="993" w:right="11" w:hanging="284"/>
        <w:contextualSpacing/>
        <w:jc w:val="both"/>
      </w:pPr>
      <w:r>
        <w:rPr>
          <w:sz w:val="28"/>
          <w:szCs w:val="28"/>
        </w:rPr>
        <w:t>перечня материалов и данных, собранных в ходе практики для написания отчета;</w:t>
      </w:r>
    </w:p>
    <w:p w:rsidR="00874B0E" w:rsidRDefault="006B72B8">
      <w:pPr>
        <w:numPr>
          <w:ilvl w:val="0"/>
          <w:numId w:val="9"/>
        </w:numPr>
        <w:spacing w:line="360" w:lineRule="auto"/>
        <w:ind w:left="993" w:right="11" w:hanging="284"/>
        <w:contextualSpacing/>
        <w:jc w:val="both"/>
      </w:pPr>
      <w:r>
        <w:rPr>
          <w:sz w:val="28"/>
          <w:szCs w:val="28"/>
        </w:rPr>
        <w:t>заключения;</w:t>
      </w:r>
    </w:p>
    <w:p w:rsidR="00874B0E" w:rsidRDefault="006B72B8">
      <w:pPr>
        <w:numPr>
          <w:ilvl w:val="0"/>
          <w:numId w:val="9"/>
        </w:numPr>
        <w:spacing w:line="360" w:lineRule="auto"/>
        <w:ind w:left="993" w:right="11" w:hanging="284"/>
        <w:contextualSpacing/>
        <w:jc w:val="both"/>
      </w:pPr>
      <w:r>
        <w:rPr>
          <w:sz w:val="28"/>
          <w:szCs w:val="28"/>
        </w:rPr>
        <w:t>приложений к отчету (при необходимости).</w:t>
      </w:r>
    </w:p>
    <w:p w:rsidR="00874B0E" w:rsidRDefault="006B72B8">
      <w:pPr>
        <w:spacing w:line="360" w:lineRule="auto"/>
        <w:ind w:left="11" w:right="11" w:firstLine="6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содержанию отчет должен представлять собой целостную работу, а не собрание разрозненных текстов и материалов.</w:t>
      </w:r>
    </w:p>
    <w:p w:rsidR="00874B0E" w:rsidRDefault="006B72B8">
      <w:pPr>
        <w:spacing w:line="360" w:lineRule="auto"/>
        <w:ind w:left="11" w:right="14" w:firstLine="6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 введении приводится (кратко) общая характеристика места практики, где непосредственно работал студент.</w:t>
      </w:r>
    </w:p>
    <w:p w:rsidR="00874B0E" w:rsidRDefault="006B72B8">
      <w:pPr>
        <w:spacing w:line="360" w:lineRule="auto"/>
        <w:ind w:left="11" w:right="14" w:firstLine="6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описании разработок и исследований, выполненных при участии студента, следует особо оговорить личный вклад практиканта. Приводимое описание должно быть достаточно подробным.</w:t>
      </w:r>
    </w:p>
    <w:p w:rsidR="00874B0E" w:rsidRDefault="006B72B8">
      <w:pPr>
        <w:spacing w:line="360" w:lineRule="auto"/>
        <w:ind w:left="11" w:right="14" w:firstLine="6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материалов и данных, собранных студентом в ходе практики, включает: схемы, проектные разработки, список проработанной литературы и т.п.</w:t>
      </w:r>
    </w:p>
    <w:p w:rsidR="00874B0E" w:rsidRDefault="006B72B8">
      <w:pPr>
        <w:spacing w:line="360" w:lineRule="auto"/>
        <w:ind w:left="11" w:right="14" w:firstLine="6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заключении анализируется весь спектр проведенной исследовательской работы.</w:t>
      </w:r>
    </w:p>
    <w:p w:rsidR="00874B0E" w:rsidRDefault="006B72B8">
      <w:pPr>
        <w:spacing w:line="360" w:lineRule="auto"/>
        <w:ind w:left="11" w:right="14" w:firstLine="6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Приложения включают таблицы, схемы и так далее, которые по тем или иным соображениям студент не включил в текст отчета.</w:t>
      </w:r>
    </w:p>
    <w:p w:rsidR="00874B0E" w:rsidRDefault="00874B0E">
      <w:pPr>
        <w:spacing w:line="360" w:lineRule="auto"/>
        <w:ind w:left="11" w:right="14" w:firstLine="697"/>
        <w:contextualSpacing/>
        <w:jc w:val="both"/>
        <w:rPr>
          <w:sz w:val="28"/>
          <w:szCs w:val="28"/>
        </w:rPr>
      </w:pPr>
    </w:p>
    <w:p w:rsidR="00874B0E" w:rsidRDefault="006B72B8" w:rsidP="00456AFF">
      <w:pPr>
        <w:pStyle w:val="1"/>
        <w:numPr>
          <w:ilvl w:val="0"/>
          <w:numId w:val="2"/>
        </w:numPr>
        <w:spacing w:line="360" w:lineRule="auto"/>
        <w:jc w:val="both"/>
        <w:rPr>
          <w:bCs/>
          <w:color w:val="000000" w:themeColor="text1"/>
        </w:rPr>
      </w:pPr>
      <w:bookmarkStart w:id="10" w:name="_Toc87974655"/>
      <w:r>
        <w:t>Фонд оценочных средств для проведения промежуточной аттестации обучающихся по практике</w:t>
      </w:r>
      <w:bookmarkEnd w:id="10"/>
    </w:p>
    <w:p w:rsidR="00874B0E" w:rsidRPr="00484163" w:rsidRDefault="006B72B8" w:rsidP="006B72B8">
      <w:pPr>
        <w:shd w:val="clear" w:color="auto" w:fill="FFFFFF"/>
        <w:spacing w:line="360" w:lineRule="auto"/>
        <w:ind w:right="53" w:firstLine="709"/>
        <w:jc w:val="both"/>
        <w:rPr>
          <w:b/>
          <w:sz w:val="28"/>
          <w:szCs w:val="28"/>
        </w:rPr>
      </w:pPr>
      <w:bookmarkStart w:id="11" w:name="_3rdcrjn"/>
      <w:bookmarkEnd w:id="11"/>
      <w:r>
        <w:rPr>
          <w:sz w:val="28"/>
          <w:szCs w:val="28"/>
        </w:rPr>
        <w:t xml:space="preserve">Перечень компетенций, формируемых в процессе прохождения практики, содержится в разделе </w:t>
      </w:r>
      <w:r w:rsidRPr="00484163">
        <w:rPr>
          <w:b/>
          <w:sz w:val="28"/>
          <w:szCs w:val="28"/>
        </w:rPr>
        <w:t>«3.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</w:t>
      </w:r>
      <w:r w:rsidR="00484163">
        <w:rPr>
          <w:b/>
          <w:sz w:val="28"/>
          <w:szCs w:val="28"/>
        </w:rPr>
        <w:t>.</w:t>
      </w:r>
    </w:p>
    <w:tbl>
      <w:tblPr>
        <w:tblW w:w="9629" w:type="dxa"/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538"/>
      </w:tblGrid>
      <w:tr w:rsidR="00874B0E" w:rsidTr="00484163">
        <w:trPr>
          <w:trHeight w:val="47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ind w:right="45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Наименование компетенция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ind w:right="45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Индикаторы достижения компетенций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ind w:right="45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Типовые (примерные) задания для каждого индикатора достижения компетенций</w:t>
            </w:r>
          </w:p>
        </w:tc>
      </w:tr>
      <w:tr w:rsidR="00874B0E" w:rsidTr="00484163">
        <w:trPr>
          <w:trHeight w:val="47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ind w:right="45"/>
              <w:jc w:val="both"/>
              <w:rPr>
                <w:b/>
                <w:iCs/>
              </w:rPr>
            </w:pPr>
            <w:r>
              <w:rPr>
                <w:color w:val="000000" w:themeColor="text1"/>
              </w:rPr>
              <w:t xml:space="preserve">ПКП-1. Способность формировать требования, производить подготовку данных и проводить аналитические работы с использованием технологий больших данных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Демонстрирует знания в области компьютерных технологий, используемых для анализа больших данных.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 xml:space="preserve">Сформируйте запрос на получение данных выборки из </w:t>
            </w:r>
            <w:proofErr w:type="spellStart"/>
            <w:r>
              <w:rPr>
                <w:iCs/>
              </w:rPr>
              <w:t>графоориентированной</w:t>
            </w:r>
            <w:proofErr w:type="spellEnd"/>
            <w:r>
              <w:rPr>
                <w:iCs/>
              </w:rPr>
              <w:t xml:space="preserve"> СУБД</w:t>
            </w:r>
          </w:p>
        </w:tc>
      </w:tr>
      <w:tr w:rsidR="00874B0E" w:rsidTr="00484163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2.Владеет навыками управления аналитическими работами на основе больших данных.</w:t>
            </w:r>
          </w:p>
          <w:p w:rsidR="00874B0E" w:rsidRDefault="00874B0E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Опишите заинтересованных лиц со стороны заказчика в управлении требованиями при реализации проекта на основе больших данных.</w:t>
            </w:r>
          </w:p>
        </w:tc>
      </w:tr>
      <w:tr w:rsidR="00874B0E" w:rsidTr="00484163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ind w:right="45"/>
              <w:jc w:val="both"/>
              <w:rPr>
                <w:b/>
                <w:iCs/>
              </w:rPr>
            </w:pPr>
            <w:r>
              <w:rPr>
                <w:color w:val="000000" w:themeColor="text1"/>
              </w:rPr>
              <w:t>3.Выполняет аналитические работы на основе больших данных.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Обоснуйте выбор средств визуализации для задач разных типов на основе больших данных.</w:t>
            </w:r>
          </w:p>
        </w:tc>
      </w:tr>
      <w:tr w:rsidR="00874B0E" w:rsidTr="00484163">
        <w:trPr>
          <w:trHeight w:val="47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both"/>
            </w:pPr>
            <w:r>
              <w:t xml:space="preserve">ПКН-5. Способность участвовать в документальном сопровождении разработки ИТ в рамках проектных групп, применять средства </w:t>
            </w:r>
            <w:r>
              <w:lastRenderedPageBreak/>
              <w:t xml:space="preserve">автоматизации управления проектами ИТ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Pr="006B72B8" w:rsidRDefault="006B72B8" w:rsidP="006B72B8">
            <w:pPr>
              <w:widowControl w:val="0"/>
              <w:suppressAutoHyphens w:val="0"/>
              <w:jc w:val="both"/>
              <w:rPr>
                <w:color w:val="000000"/>
              </w:rPr>
            </w:pPr>
            <w:r>
              <w:lastRenderedPageBreak/>
              <w:t xml:space="preserve">1.Демонстрирует знание основ </w:t>
            </w:r>
            <w:proofErr w:type="spellStart"/>
            <w:r>
              <w:t>версионирования</w:t>
            </w:r>
            <w:proofErr w:type="spellEnd"/>
            <w:r>
              <w:t xml:space="preserve"> и управления изменениями при разработке ПО. Использует системы контроля версий для ведения совместной разработки.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 xml:space="preserve">Перечислите и обоснуйте применение веток в системе </w:t>
            </w:r>
            <w:proofErr w:type="spellStart"/>
            <w:r>
              <w:rPr>
                <w:iCs/>
              </w:rPr>
              <w:t>git</w:t>
            </w:r>
            <w:proofErr w:type="spellEnd"/>
            <w:r>
              <w:rPr>
                <w:iCs/>
              </w:rPr>
              <w:t xml:space="preserve"> для программного </w:t>
            </w:r>
            <w:proofErr w:type="spellStart"/>
            <w:r>
              <w:rPr>
                <w:iCs/>
              </w:rPr>
              <w:t>версионного</w:t>
            </w:r>
            <w:proofErr w:type="spellEnd"/>
            <w:r>
              <w:rPr>
                <w:iCs/>
              </w:rPr>
              <w:t xml:space="preserve"> продукта.</w:t>
            </w:r>
          </w:p>
        </w:tc>
      </w:tr>
      <w:tr w:rsidR="00874B0E" w:rsidTr="00484163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Pr="006B72B8" w:rsidRDefault="006B72B8" w:rsidP="006B72B8">
            <w:pPr>
              <w:widowControl w:val="0"/>
              <w:suppressAutoHyphens w:val="0"/>
              <w:jc w:val="both"/>
            </w:pPr>
            <w:r>
              <w:t>2.Демонстрирует знание основ тестирования программного обеспечения, умение создавать автоматизированные модульные и интеграционные тесты.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 xml:space="preserve">Используя одно из средств для проведения </w:t>
            </w:r>
            <w:proofErr w:type="spellStart"/>
            <w:r>
              <w:rPr>
                <w:iCs/>
              </w:rPr>
              <w:t>автотестов</w:t>
            </w:r>
            <w:proofErr w:type="spellEnd"/>
            <w:r>
              <w:rPr>
                <w:iCs/>
              </w:rPr>
              <w:t>, реализуйте пример тестирования бизнес-процесса.</w:t>
            </w:r>
          </w:p>
        </w:tc>
      </w:tr>
      <w:tr w:rsidR="00874B0E" w:rsidTr="00484163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Pr="006B72B8" w:rsidRDefault="006B72B8" w:rsidP="006B72B8">
            <w:pPr>
              <w:widowControl w:val="0"/>
              <w:suppressAutoHyphens w:val="0"/>
              <w:jc w:val="both"/>
            </w:pPr>
            <w:r>
              <w:t xml:space="preserve">3.Готовит документацию к программе, </w:t>
            </w:r>
            <w:proofErr w:type="spellStart"/>
            <w:r>
              <w:t>коммуницирует</w:t>
            </w:r>
            <w:proofErr w:type="spellEnd"/>
            <w:r>
              <w:t xml:space="preserve"> в пределах группы разработки и за ее границами о значимых аспектах информационной системы и информационной инфраструктуры в письменной и устной форме.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Разработайте структуру документа руководство пользователя на основе интервью разработчиков и тестирования ПО.</w:t>
            </w:r>
          </w:p>
        </w:tc>
      </w:tr>
      <w:tr w:rsidR="00874B0E" w:rsidTr="00484163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ind w:right="45"/>
              <w:jc w:val="both"/>
              <w:rPr>
                <w:b/>
                <w:iCs/>
              </w:rPr>
            </w:pPr>
            <w:r>
              <w:t>4.Демонстрирует знание жизненного цикла информационных систем, участвует в процессе разработки ПО на разных этапах.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Назовите этапы жизненного цикла, на которых происходит формирование технического задания.</w:t>
            </w:r>
          </w:p>
        </w:tc>
      </w:tr>
      <w:tr w:rsidR="00874B0E" w:rsidTr="00484163">
        <w:trPr>
          <w:trHeight w:val="47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ind w:right="45"/>
              <w:rPr>
                <w:b/>
                <w:iCs/>
              </w:rPr>
            </w:pPr>
            <w:r>
              <w:t xml:space="preserve">ПКН-6. Способность организовывать поиск и сбор информации, ее хранение в структурированном виде, проектировать и реализовывать реляционные и </w:t>
            </w:r>
            <w:proofErr w:type="spellStart"/>
            <w:r>
              <w:t>нереляционные</w:t>
            </w:r>
            <w:proofErr w:type="spellEnd"/>
            <w:r>
              <w:t xml:space="preserve"> базы и хранилища данных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Pr="006B72B8" w:rsidRDefault="006B72B8" w:rsidP="006B72B8">
            <w:pPr>
              <w:widowControl w:val="0"/>
              <w:suppressAutoHyphens w:val="0"/>
              <w:jc w:val="both"/>
              <w:rPr>
                <w:color w:val="000000"/>
              </w:rPr>
            </w:pPr>
            <w:r>
              <w:t>1.Демонстрирует знание основ реляционных баз данных, нормализации данных, ACID, CRUD, ORM, использует транзакции.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Опишите транзакционный механизм проведения платежного поручения.</w:t>
            </w:r>
          </w:p>
        </w:tc>
      </w:tr>
      <w:tr w:rsidR="00874B0E" w:rsidTr="00484163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ind w:right="45"/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Pr="006B72B8" w:rsidRDefault="006B72B8" w:rsidP="006B72B8">
            <w:pPr>
              <w:widowControl w:val="0"/>
              <w:suppressAutoHyphens w:val="0"/>
              <w:jc w:val="both"/>
            </w:pPr>
            <w:r>
              <w:t xml:space="preserve">2.Демонстрирует знание различных технологий хранения данных: реляционные и </w:t>
            </w:r>
            <w:proofErr w:type="spellStart"/>
            <w:r>
              <w:t>нереляционные</w:t>
            </w:r>
            <w:proofErr w:type="spellEnd"/>
            <w:r>
              <w:t xml:space="preserve"> базы данных, документарные хранилища, извлекает данные из разных источников и в разных форматах, в том числе </w:t>
            </w:r>
            <w:proofErr w:type="spellStart"/>
            <w:r>
              <w:t>программно</w:t>
            </w:r>
            <w:proofErr w:type="spellEnd"/>
            <w:r>
              <w:t>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 xml:space="preserve">Обоснуйте применение </w:t>
            </w:r>
            <w:proofErr w:type="spellStart"/>
            <w:r>
              <w:rPr>
                <w:iCs/>
              </w:rPr>
              <w:t>графовых</w:t>
            </w:r>
            <w:proofErr w:type="spellEnd"/>
            <w:r>
              <w:rPr>
                <w:iCs/>
              </w:rPr>
              <w:t xml:space="preserve"> баз данных для хранения данных о социальных контактах пользователя.</w:t>
            </w:r>
          </w:p>
        </w:tc>
      </w:tr>
      <w:tr w:rsidR="00874B0E" w:rsidTr="00484163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ind w:right="45"/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ind w:right="45"/>
              <w:jc w:val="both"/>
              <w:rPr>
                <w:b/>
                <w:iCs/>
              </w:rPr>
            </w:pPr>
            <w:r>
              <w:t>3.Проектирует хранилища данных исходя из их назначения и характера данных, выбирает инструментальное и архитектурное решение, физическую и логическую схему данных и обосновывает свой выбор.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b/>
                <w:iCs/>
              </w:rPr>
            </w:pPr>
            <w:r>
              <w:rPr>
                <w:iCs/>
              </w:rPr>
              <w:t>Выберите технологию реализации проекта хранения мультимедийных материалов совместно с текстовыми документами в формате текстовых редакторов офисных пакетов.</w:t>
            </w:r>
          </w:p>
        </w:tc>
      </w:tr>
      <w:tr w:rsidR="00874B0E" w:rsidTr="00484163">
        <w:trPr>
          <w:trHeight w:val="47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ind w:right="45"/>
            </w:pPr>
            <w:r>
              <w:t xml:space="preserve">ПКН-7. Способность выполнять сервисное обслуживание и настройку аппаратного и программного обеспечения, в том числе с учетом требований информационной безопасности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Pr="006B72B8" w:rsidRDefault="006B72B8" w:rsidP="006B72B8">
            <w:pPr>
              <w:widowControl w:val="0"/>
              <w:suppressAutoHyphens w:val="0"/>
              <w:jc w:val="both"/>
              <w:rPr>
                <w:color w:val="000000"/>
              </w:rPr>
            </w:pPr>
            <w:r>
              <w:t>1.Демонстрирует знание основ функционирования компьютерной техники, решет часто возникающие проблемы в их эксплуатации, выполняет первичную установку и настройку популярных программ и операционных систем.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Опишите признаки по которым можно определить неисправность оперативной памяти вычислительного устройства.</w:t>
            </w:r>
          </w:p>
        </w:tc>
      </w:tr>
      <w:tr w:rsidR="00874B0E" w:rsidTr="00484163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ind w:right="45"/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Pr="00456AFF" w:rsidRDefault="006B72B8" w:rsidP="00456AFF">
            <w:pPr>
              <w:widowControl w:val="0"/>
              <w:suppressAutoHyphens w:val="0"/>
              <w:jc w:val="both"/>
            </w:pPr>
            <w:r>
              <w:t>2.Демонстрирует знание основ функционирования операционных систем и компьютерных сетей, настраивает сетевые подключения и службы, диагностирует их работу и решет типичные задачи администрирования сетей.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 xml:space="preserve">Поясните значение параметров локального сетевого интерфейса: </w:t>
            </w:r>
            <w:proofErr w:type="spellStart"/>
            <w:r>
              <w:rPr>
                <w:iCs/>
              </w:rPr>
              <w:t>inet</w:t>
            </w:r>
            <w:proofErr w:type="spellEnd"/>
            <w:r>
              <w:rPr>
                <w:iCs/>
              </w:rPr>
              <w:t xml:space="preserve"> addr:127.0.0.</w:t>
            </w:r>
            <w:proofErr w:type="gramStart"/>
            <w:r>
              <w:rPr>
                <w:iCs/>
              </w:rPr>
              <w:t>1  Mask</w:t>
            </w:r>
            <w:proofErr w:type="gramEnd"/>
            <w:r>
              <w:rPr>
                <w:iCs/>
              </w:rPr>
              <w:t>:255.0.0.0</w:t>
            </w:r>
          </w:p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 xml:space="preserve">inet6 </w:t>
            </w:r>
            <w:proofErr w:type="spellStart"/>
            <w:r>
              <w:rPr>
                <w:iCs/>
              </w:rPr>
              <w:t>addr</w:t>
            </w:r>
            <w:proofErr w:type="spellEnd"/>
            <w:r>
              <w:rPr>
                <w:iCs/>
              </w:rPr>
              <w:t xml:space="preserve">: ::1/128 </w:t>
            </w:r>
            <w:proofErr w:type="spellStart"/>
            <w:r>
              <w:rPr>
                <w:iCs/>
              </w:rPr>
              <w:t>Scope:Host</w:t>
            </w:r>
            <w:proofErr w:type="spellEnd"/>
          </w:p>
        </w:tc>
      </w:tr>
      <w:tr w:rsidR="00874B0E" w:rsidTr="00484163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ind w:right="45"/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Pr="006B72B8" w:rsidRDefault="006B72B8" w:rsidP="006B72B8">
            <w:pPr>
              <w:widowControl w:val="0"/>
              <w:suppressAutoHyphens w:val="0"/>
              <w:jc w:val="both"/>
            </w:pPr>
            <w:r>
              <w:t>3.Использует серверные операционные системы для разработки и развертывания сетевых приложений, настраивает веб-службы, частично автоматизирует эти процессы.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 xml:space="preserve">Опишите настройку </w:t>
            </w:r>
            <w:proofErr w:type="spellStart"/>
            <w:r>
              <w:rPr>
                <w:iCs/>
              </w:rPr>
              <w:t>бесключевого</w:t>
            </w:r>
            <w:proofErr w:type="spellEnd"/>
            <w:r>
              <w:rPr>
                <w:iCs/>
              </w:rPr>
              <w:t xml:space="preserve"> доступа к серверу с помощью </w:t>
            </w:r>
            <w:proofErr w:type="spellStart"/>
            <w:r>
              <w:rPr>
                <w:iCs/>
              </w:rPr>
              <w:t>ssh</w:t>
            </w:r>
            <w:proofErr w:type="spellEnd"/>
            <w:r>
              <w:rPr>
                <w:iCs/>
              </w:rPr>
              <w:t xml:space="preserve"> протокола.</w:t>
            </w:r>
          </w:p>
        </w:tc>
      </w:tr>
      <w:tr w:rsidR="00874B0E" w:rsidTr="00484163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ind w:right="45"/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ind w:right="45"/>
              <w:jc w:val="both"/>
              <w:rPr>
                <w:b/>
                <w:iCs/>
              </w:rPr>
            </w:pPr>
            <w:r>
              <w:t>4.Демонстрирует знание основ компьютерной безопасности, алгоритмов шифрования, хеширования, понятий аутентификации, авторизации, цифровых сертификатов, протоколов безопасной передачи данных.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Опишите использование цифровой подписи в электронном документообороте.</w:t>
            </w:r>
          </w:p>
        </w:tc>
      </w:tr>
      <w:tr w:rsidR="00874B0E" w:rsidTr="00484163">
        <w:trPr>
          <w:trHeight w:val="47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ind w:right="45"/>
              <w:jc w:val="both"/>
            </w:pPr>
            <w:r>
              <w:t xml:space="preserve">ПКН-8. Способность использовать современные информационные системы для решения задач предметной области, в том числе отечественного производства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Pr="006B72B8" w:rsidRDefault="006B72B8" w:rsidP="006B72B8">
            <w:pPr>
              <w:widowControl w:val="0"/>
              <w:suppressAutoHyphens w:val="0"/>
              <w:jc w:val="both"/>
            </w:pPr>
            <w:r>
              <w:t>1.Демонстрирует знания об основных информационных технологиях и программных средствах, позволяющих их использовать.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Назовите отечественные операционные системы для серверных, настольных и мобильных систем.</w:t>
            </w:r>
          </w:p>
        </w:tc>
      </w:tr>
      <w:tr w:rsidR="00874B0E" w:rsidTr="00484163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ind w:right="45"/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Pr="006B72B8" w:rsidRDefault="006B72B8" w:rsidP="006B72B8">
            <w:pPr>
              <w:widowControl w:val="0"/>
              <w:suppressAutoHyphens w:val="0"/>
              <w:jc w:val="both"/>
            </w:pPr>
            <w:r>
              <w:t>2.Рационально выбирает информационные технологии и реализующие их программные средства, в том числе, с учетом страны происхождения программных средств.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Опишите случаи, когда допустимо использовать иностранное программное обеспечение.</w:t>
            </w:r>
          </w:p>
        </w:tc>
      </w:tr>
      <w:tr w:rsidR="00874B0E" w:rsidTr="00484163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874B0E">
            <w:pPr>
              <w:widowControl w:val="0"/>
              <w:ind w:right="45"/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ind w:right="45"/>
              <w:jc w:val="both"/>
              <w:rPr>
                <w:b/>
                <w:iCs/>
              </w:rPr>
            </w:pPr>
            <w:r>
              <w:t>3.Использует современные информационные технологии и программные средства при решении задач разработки программного обеспечения для экономических и финансовых приложений.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 w:rsidP="006B72B8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Характеризуйте математические пакеты используемые в экономической и финансовой деятельности.</w:t>
            </w:r>
          </w:p>
        </w:tc>
      </w:tr>
    </w:tbl>
    <w:p w:rsidR="00874B0E" w:rsidRPr="00484163" w:rsidRDefault="006B72B8" w:rsidP="00484163">
      <w:pPr>
        <w:spacing w:before="240"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 осуществляется на основании материалов, собранных в процессе прохождения практики, качества выполнения и оформления отчета о прохождении практики, содержания доклада на его защите и ответов на вопросы.</w:t>
      </w:r>
      <w:bookmarkStart w:id="12" w:name="_lnxbz9"/>
      <w:bookmarkEnd w:id="12"/>
    </w:p>
    <w:p w:rsidR="00874B0E" w:rsidRDefault="006B72B8">
      <w:pPr>
        <w:pStyle w:val="1"/>
        <w:numPr>
          <w:ilvl w:val="0"/>
          <w:numId w:val="1"/>
        </w:numPr>
        <w:spacing w:line="360" w:lineRule="auto"/>
        <w:jc w:val="both"/>
        <w:rPr>
          <w:bCs/>
          <w:color w:val="000000" w:themeColor="text1"/>
        </w:rPr>
      </w:pPr>
      <w:bookmarkStart w:id="13" w:name="_Toc87974656"/>
      <w:r>
        <w:lastRenderedPageBreak/>
        <w:t>Перечень учебной литературы и ресурсов сети «Интернет», необходимых для проведения практики</w:t>
      </w:r>
      <w:bookmarkEnd w:id="13"/>
    </w:p>
    <w:p w:rsidR="00874B0E" w:rsidRDefault="006B72B8">
      <w:pPr>
        <w:keepNext/>
        <w:tabs>
          <w:tab w:val="left" w:pos="426"/>
        </w:tabs>
        <w:spacing w:line="360" w:lineRule="auto"/>
        <w:ind w:firstLine="567"/>
        <w:contextualSpacing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а) основная</w:t>
      </w:r>
    </w:p>
    <w:p w:rsidR="00874B0E" w:rsidRDefault="006B72B8">
      <w:pPr>
        <w:keepNext/>
        <w:tabs>
          <w:tab w:val="left" w:pos="426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Гвоздева, Т.</w:t>
      </w:r>
      <w:r w:rsidR="00E67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В. Проектирование информационных систем. </w:t>
      </w:r>
      <w:proofErr w:type="gramStart"/>
      <w:r>
        <w:rPr>
          <w:color w:val="000000"/>
          <w:sz w:val="28"/>
          <w:szCs w:val="28"/>
        </w:rPr>
        <w:t>Стандартизация :</w:t>
      </w:r>
      <w:proofErr w:type="gramEnd"/>
      <w:r>
        <w:rPr>
          <w:color w:val="000000"/>
          <w:sz w:val="28"/>
          <w:szCs w:val="28"/>
        </w:rPr>
        <w:t xml:space="preserve"> учебное пособие / Т.</w:t>
      </w:r>
      <w:r w:rsidR="00E67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В. Гвоздева, Б.</w:t>
      </w:r>
      <w:r w:rsidR="00E67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А. </w:t>
      </w:r>
      <w:proofErr w:type="spellStart"/>
      <w:r>
        <w:rPr>
          <w:color w:val="000000"/>
          <w:sz w:val="28"/>
          <w:szCs w:val="28"/>
        </w:rPr>
        <w:t>Баллод</w:t>
      </w:r>
      <w:proofErr w:type="spellEnd"/>
      <w:r>
        <w:rPr>
          <w:color w:val="000000"/>
          <w:sz w:val="28"/>
          <w:szCs w:val="28"/>
        </w:rPr>
        <w:t>. — Санкт-</w:t>
      </w:r>
      <w:proofErr w:type="gramStart"/>
      <w:r>
        <w:rPr>
          <w:color w:val="000000"/>
          <w:sz w:val="28"/>
          <w:szCs w:val="28"/>
        </w:rPr>
        <w:t>Петербург</w:t>
      </w:r>
      <w:r w:rsidR="00E67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</w:t>
      </w:r>
      <w:proofErr w:type="gramEnd"/>
      <w:r>
        <w:rPr>
          <w:color w:val="000000"/>
          <w:sz w:val="28"/>
          <w:szCs w:val="28"/>
        </w:rPr>
        <w:t xml:space="preserve"> Лань, 2019. — 252 с. — ЭБС Лань</w:t>
      </w:r>
      <w:r w:rsidR="00E6719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- URL: </w:t>
      </w:r>
      <w:hyperlink r:id="rId9">
        <w:r>
          <w:rPr>
            <w:sz w:val="28"/>
            <w:szCs w:val="28"/>
          </w:rPr>
          <w:t>https://e.lanbook.com/book/115515</w:t>
        </w:r>
      </w:hyperlink>
      <w:r w:rsidR="00E6719F">
        <w:rPr>
          <w:sz w:val="28"/>
          <w:szCs w:val="28"/>
        </w:rPr>
        <w:t xml:space="preserve"> (дата обращения: 28.04.2023</w:t>
      </w:r>
      <w:r>
        <w:rPr>
          <w:sz w:val="28"/>
          <w:szCs w:val="28"/>
        </w:rPr>
        <w:t>).</w:t>
      </w:r>
      <w:r>
        <w:t xml:space="preserve"> </w:t>
      </w: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:rsidR="00874B0E" w:rsidRDefault="00E6719F">
      <w:pPr>
        <w:keepNext/>
        <w:tabs>
          <w:tab w:val="left" w:pos="426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E6719F">
        <w:rPr>
          <w:color w:val="000000"/>
          <w:sz w:val="28"/>
          <w:szCs w:val="28"/>
        </w:rPr>
        <w:t>Коваленко</w:t>
      </w:r>
      <w:r>
        <w:rPr>
          <w:color w:val="000000"/>
          <w:sz w:val="28"/>
          <w:szCs w:val="28"/>
        </w:rPr>
        <w:t>,</w:t>
      </w:r>
      <w:r w:rsidRPr="00E6719F">
        <w:rPr>
          <w:color w:val="000000"/>
          <w:sz w:val="28"/>
          <w:szCs w:val="28"/>
        </w:rPr>
        <w:t xml:space="preserve"> В.</w:t>
      </w:r>
      <w:r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>В. Проектирование информационных систем: учебное пособие/ В.</w:t>
      </w:r>
      <w:r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 xml:space="preserve">В. Коваленко. — 2-е изд., </w:t>
      </w:r>
      <w:proofErr w:type="spellStart"/>
      <w:r w:rsidRPr="00E6719F">
        <w:rPr>
          <w:color w:val="000000"/>
          <w:sz w:val="28"/>
          <w:szCs w:val="28"/>
        </w:rPr>
        <w:t>перераб</w:t>
      </w:r>
      <w:proofErr w:type="spellEnd"/>
      <w:r w:rsidRPr="00E6719F">
        <w:rPr>
          <w:color w:val="000000"/>
          <w:sz w:val="28"/>
          <w:szCs w:val="28"/>
        </w:rPr>
        <w:t xml:space="preserve">. и доп. — </w:t>
      </w:r>
      <w:proofErr w:type="gramStart"/>
      <w:r w:rsidRPr="00E6719F">
        <w:rPr>
          <w:color w:val="000000"/>
          <w:sz w:val="28"/>
          <w:szCs w:val="28"/>
        </w:rPr>
        <w:t>Москва :</w:t>
      </w:r>
      <w:proofErr w:type="gramEnd"/>
      <w:r w:rsidRPr="00E6719F">
        <w:rPr>
          <w:color w:val="000000"/>
          <w:sz w:val="28"/>
          <w:szCs w:val="28"/>
        </w:rPr>
        <w:t xml:space="preserve"> ИНФРА-М, 2023. — 357 с. — (Высшее образование: </w:t>
      </w:r>
      <w:proofErr w:type="spellStart"/>
      <w:r w:rsidRPr="00E6719F">
        <w:rPr>
          <w:color w:val="000000"/>
          <w:sz w:val="28"/>
          <w:szCs w:val="28"/>
        </w:rPr>
        <w:t>Бакалавриат</w:t>
      </w:r>
      <w:proofErr w:type="spellEnd"/>
      <w:r w:rsidRPr="00E6719F">
        <w:rPr>
          <w:color w:val="000000"/>
          <w:sz w:val="28"/>
          <w:szCs w:val="28"/>
        </w:rPr>
        <w:t>). - ЭБС ZNANIUM.com. - URL: https://znanium.com/catalog/pro</w:t>
      </w:r>
      <w:r>
        <w:rPr>
          <w:color w:val="000000"/>
          <w:sz w:val="28"/>
          <w:szCs w:val="28"/>
        </w:rPr>
        <w:t>duct/1894610 (дата обращения: 28</w:t>
      </w:r>
      <w:r w:rsidRPr="00E6719F">
        <w:rPr>
          <w:color w:val="000000"/>
          <w:sz w:val="28"/>
          <w:szCs w:val="28"/>
        </w:rPr>
        <w:t xml:space="preserve">.04.2023). - </w:t>
      </w:r>
      <w:proofErr w:type="gramStart"/>
      <w:r w:rsidRPr="00E6719F">
        <w:rPr>
          <w:color w:val="000000"/>
          <w:sz w:val="28"/>
          <w:szCs w:val="28"/>
        </w:rPr>
        <w:t>Текст :</w:t>
      </w:r>
      <w:proofErr w:type="gramEnd"/>
      <w:r w:rsidRPr="00E6719F">
        <w:rPr>
          <w:color w:val="000000"/>
          <w:sz w:val="28"/>
          <w:szCs w:val="28"/>
        </w:rPr>
        <w:t xml:space="preserve"> электронный.</w:t>
      </w:r>
    </w:p>
    <w:p w:rsidR="00874B0E" w:rsidRDefault="006B72B8">
      <w:pPr>
        <w:keepNext/>
        <w:tabs>
          <w:tab w:val="left" w:pos="426"/>
        </w:tabs>
        <w:spacing w:line="360" w:lineRule="auto"/>
        <w:ind w:firstLine="567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б) дополнительная </w:t>
      </w:r>
    </w:p>
    <w:p w:rsidR="00E6719F" w:rsidRPr="00E6719F" w:rsidRDefault="006B72B8">
      <w:pPr>
        <w:keepNext/>
        <w:tabs>
          <w:tab w:val="left" w:pos="426"/>
        </w:tabs>
        <w:spacing w:line="360" w:lineRule="auto"/>
        <w:ind w:firstLine="567"/>
        <w:contextualSpacing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 w:rsidR="00E6719F" w:rsidRPr="00E6719F">
        <w:rPr>
          <w:bCs/>
          <w:color w:val="000000" w:themeColor="text1"/>
          <w:sz w:val="28"/>
          <w:szCs w:val="28"/>
        </w:rPr>
        <w:t xml:space="preserve">Ипатова, Э. Р. Методологии и технологии системного проектирования информационных </w:t>
      </w:r>
      <w:proofErr w:type="gramStart"/>
      <w:r w:rsidR="00E6719F" w:rsidRPr="00E6719F">
        <w:rPr>
          <w:bCs/>
          <w:color w:val="000000" w:themeColor="text1"/>
          <w:sz w:val="28"/>
          <w:szCs w:val="28"/>
        </w:rPr>
        <w:t>систем :</w:t>
      </w:r>
      <w:proofErr w:type="gramEnd"/>
      <w:r w:rsidR="00E6719F" w:rsidRPr="00E6719F">
        <w:rPr>
          <w:bCs/>
          <w:color w:val="000000" w:themeColor="text1"/>
          <w:sz w:val="28"/>
          <w:szCs w:val="28"/>
        </w:rPr>
        <w:t xml:space="preserve"> учебник / Э.</w:t>
      </w:r>
      <w:r w:rsidR="00E6719F">
        <w:rPr>
          <w:bCs/>
          <w:color w:val="000000" w:themeColor="text1"/>
          <w:sz w:val="28"/>
          <w:szCs w:val="28"/>
        </w:rPr>
        <w:t xml:space="preserve"> </w:t>
      </w:r>
      <w:r w:rsidR="00E6719F" w:rsidRPr="00E6719F">
        <w:rPr>
          <w:bCs/>
          <w:color w:val="000000" w:themeColor="text1"/>
          <w:sz w:val="28"/>
          <w:szCs w:val="28"/>
        </w:rPr>
        <w:t>Р. Ипатова, Ю.</w:t>
      </w:r>
      <w:r w:rsidR="00E6719F">
        <w:rPr>
          <w:bCs/>
          <w:color w:val="000000" w:themeColor="text1"/>
          <w:sz w:val="28"/>
          <w:szCs w:val="28"/>
        </w:rPr>
        <w:t xml:space="preserve"> </w:t>
      </w:r>
      <w:r w:rsidR="00E6719F" w:rsidRPr="00E6719F">
        <w:rPr>
          <w:bCs/>
          <w:color w:val="000000" w:themeColor="text1"/>
          <w:sz w:val="28"/>
          <w:szCs w:val="28"/>
        </w:rPr>
        <w:t xml:space="preserve">В. Ипатов. — 2-е изд., стер. — </w:t>
      </w:r>
      <w:proofErr w:type="gramStart"/>
      <w:r w:rsidR="00E6719F" w:rsidRPr="00E6719F">
        <w:rPr>
          <w:bCs/>
          <w:color w:val="000000" w:themeColor="text1"/>
          <w:sz w:val="28"/>
          <w:szCs w:val="28"/>
        </w:rPr>
        <w:t>Москва :</w:t>
      </w:r>
      <w:proofErr w:type="gramEnd"/>
      <w:r w:rsidR="00E6719F" w:rsidRPr="00E6719F">
        <w:rPr>
          <w:bCs/>
          <w:color w:val="000000" w:themeColor="text1"/>
          <w:sz w:val="28"/>
          <w:szCs w:val="28"/>
        </w:rPr>
        <w:t xml:space="preserve"> «Флинта», 2016. — 257 с. – ЭБС Университетская библиотека </w:t>
      </w:r>
      <w:proofErr w:type="spellStart"/>
      <w:r w:rsidR="00E6719F" w:rsidRPr="00E6719F">
        <w:rPr>
          <w:bCs/>
          <w:color w:val="000000" w:themeColor="text1"/>
          <w:sz w:val="28"/>
          <w:szCs w:val="28"/>
        </w:rPr>
        <w:t>online</w:t>
      </w:r>
      <w:proofErr w:type="spellEnd"/>
      <w:r w:rsidR="00E6719F" w:rsidRPr="00E6719F">
        <w:rPr>
          <w:bCs/>
          <w:color w:val="000000" w:themeColor="text1"/>
          <w:sz w:val="28"/>
          <w:szCs w:val="28"/>
        </w:rPr>
        <w:t>. - URL: http://biblioclub.ru/index.php?page=book_red&amp;i</w:t>
      </w:r>
      <w:r w:rsidR="00E6719F">
        <w:rPr>
          <w:bCs/>
          <w:color w:val="000000" w:themeColor="text1"/>
          <w:sz w:val="28"/>
          <w:szCs w:val="28"/>
        </w:rPr>
        <w:t xml:space="preserve">d=79551&amp;sr=1(дата </w:t>
      </w:r>
      <w:proofErr w:type="gramStart"/>
      <w:r w:rsidR="00E6719F">
        <w:rPr>
          <w:bCs/>
          <w:color w:val="000000" w:themeColor="text1"/>
          <w:sz w:val="28"/>
          <w:szCs w:val="28"/>
        </w:rPr>
        <w:t>обращения :</w:t>
      </w:r>
      <w:proofErr w:type="gramEnd"/>
      <w:r w:rsidR="00E6719F">
        <w:rPr>
          <w:bCs/>
          <w:color w:val="000000" w:themeColor="text1"/>
          <w:sz w:val="28"/>
          <w:szCs w:val="28"/>
        </w:rPr>
        <w:t xml:space="preserve"> 28.04.2023</w:t>
      </w:r>
      <w:r w:rsidR="00E6719F" w:rsidRPr="00E6719F">
        <w:rPr>
          <w:bCs/>
          <w:color w:val="000000" w:themeColor="text1"/>
          <w:sz w:val="28"/>
          <w:szCs w:val="28"/>
        </w:rPr>
        <w:t xml:space="preserve">). - </w:t>
      </w:r>
      <w:proofErr w:type="gramStart"/>
      <w:r w:rsidR="00E6719F" w:rsidRPr="00E6719F">
        <w:rPr>
          <w:bCs/>
          <w:color w:val="000000" w:themeColor="text1"/>
          <w:sz w:val="28"/>
          <w:szCs w:val="28"/>
        </w:rPr>
        <w:t>Текст :</w:t>
      </w:r>
      <w:proofErr w:type="gramEnd"/>
      <w:r w:rsidR="00E6719F" w:rsidRPr="00E6719F">
        <w:rPr>
          <w:bCs/>
          <w:color w:val="000000" w:themeColor="text1"/>
          <w:sz w:val="28"/>
          <w:szCs w:val="28"/>
        </w:rPr>
        <w:t xml:space="preserve"> электронный.</w:t>
      </w:r>
    </w:p>
    <w:p w:rsidR="00874B0E" w:rsidRDefault="00E6719F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bookmarkStart w:id="14" w:name="_1ksv4uv"/>
      <w:bookmarkEnd w:id="14"/>
      <w:r>
        <w:rPr>
          <w:color w:val="000000"/>
          <w:sz w:val="28"/>
          <w:szCs w:val="28"/>
        </w:rPr>
        <w:t xml:space="preserve">4. </w:t>
      </w:r>
      <w:r w:rsidRPr="00E6719F">
        <w:rPr>
          <w:color w:val="000000"/>
          <w:sz w:val="28"/>
          <w:szCs w:val="28"/>
        </w:rPr>
        <w:t xml:space="preserve">Проектирование информационных </w:t>
      </w:r>
      <w:proofErr w:type="gramStart"/>
      <w:r w:rsidRPr="00E6719F">
        <w:rPr>
          <w:color w:val="000000"/>
          <w:sz w:val="28"/>
          <w:szCs w:val="28"/>
        </w:rPr>
        <w:t>систем :</w:t>
      </w:r>
      <w:proofErr w:type="gramEnd"/>
      <w:r w:rsidRPr="00E6719F">
        <w:rPr>
          <w:color w:val="000000"/>
          <w:sz w:val="28"/>
          <w:szCs w:val="28"/>
        </w:rPr>
        <w:t xml:space="preserve"> учебник и практикум для вузов / Д. В. Чистов, П. П. Мельников, А. В. </w:t>
      </w:r>
      <w:proofErr w:type="spellStart"/>
      <w:r w:rsidRPr="00E6719F">
        <w:rPr>
          <w:color w:val="000000"/>
          <w:sz w:val="28"/>
          <w:szCs w:val="28"/>
        </w:rPr>
        <w:t>Золотарюк</w:t>
      </w:r>
      <w:proofErr w:type="spellEnd"/>
      <w:r w:rsidRPr="00E6719F">
        <w:rPr>
          <w:color w:val="000000"/>
          <w:sz w:val="28"/>
          <w:szCs w:val="28"/>
        </w:rPr>
        <w:t xml:space="preserve">, Н. Б. </w:t>
      </w:r>
      <w:proofErr w:type="spellStart"/>
      <w:r w:rsidRPr="00E6719F">
        <w:rPr>
          <w:color w:val="000000"/>
          <w:sz w:val="28"/>
          <w:szCs w:val="28"/>
        </w:rPr>
        <w:t>Ничепорук</w:t>
      </w:r>
      <w:proofErr w:type="spellEnd"/>
      <w:r w:rsidRPr="00E6719F">
        <w:rPr>
          <w:color w:val="000000"/>
          <w:sz w:val="28"/>
          <w:szCs w:val="28"/>
        </w:rPr>
        <w:t xml:space="preserve"> ; под общей редакцией Д. В. Чистова. — 2-е изд., </w:t>
      </w:r>
      <w:proofErr w:type="spellStart"/>
      <w:r w:rsidRPr="00E6719F">
        <w:rPr>
          <w:color w:val="000000"/>
          <w:sz w:val="28"/>
          <w:szCs w:val="28"/>
        </w:rPr>
        <w:t>перераб</w:t>
      </w:r>
      <w:proofErr w:type="spellEnd"/>
      <w:r w:rsidRPr="00E6719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 доп. — </w:t>
      </w:r>
      <w:proofErr w:type="gramStart"/>
      <w:r>
        <w:rPr>
          <w:color w:val="000000"/>
          <w:sz w:val="28"/>
          <w:szCs w:val="28"/>
        </w:rPr>
        <w:t>Москва :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 w:rsidRPr="00E6719F">
        <w:rPr>
          <w:color w:val="000000"/>
          <w:sz w:val="28"/>
          <w:szCs w:val="28"/>
        </w:rPr>
        <w:t>Юрайт</w:t>
      </w:r>
      <w:proofErr w:type="spellEnd"/>
      <w:r w:rsidRPr="00E6719F">
        <w:rPr>
          <w:color w:val="000000"/>
          <w:sz w:val="28"/>
          <w:szCs w:val="28"/>
        </w:rPr>
        <w:t>, 2023. — 293 с. — (Высшее образование</w:t>
      </w:r>
      <w:r>
        <w:rPr>
          <w:color w:val="000000"/>
          <w:sz w:val="28"/>
          <w:szCs w:val="28"/>
        </w:rPr>
        <w:t xml:space="preserve">). — ЭБС </w:t>
      </w:r>
      <w:proofErr w:type="spellStart"/>
      <w:r>
        <w:rPr>
          <w:color w:val="000000"/>
          <w:sz w:val="28"/>
          <w:szCs w:val="28"/>
        </w:rPr>
        <w:t>Юрайт</w:t>
      </w:r>
      <w:proofErr w:type="spellEnd"/>
      <w:r w:rsidRPr="00E6719F">
        <w:rPr>
          <w:color w:val="000000"/>
          <w:sz w:val="28"/>
          <w:szCs w:val="28"/>
        </w:rPr>
        <w:t>. — URL: https://urait.ru/</w:t>
      </w:r>
      <w:r>
        <w:rPr>
          <w:color w:val="000000"/>
          <w:sz w:val="28"/>
          <w:szCs w:val="28"/>
        </w:rPr>
        <w:t>bcode/510287 (дата обращения: 28.04</w:t>
      </w:r>
      <w:r w:rsidRPr="00E6719F">
        <w:rPr>
          <w:color w:val="000000"/>
          <w:sz w:val="28"/>
          <w:szCs w:val="28"/>
        </w:rPr>
        <w:t xml:space="preserve">.2023). — </w:t>
      </w:r>
      <w:proofErr w:type="gramStart"/>
      <w:r w:rsidRPr="00E6719F">
        <w:rPr>
          <w:color w:val="000000"/>
          <w:sz w:val="28"/>
          <w:szCs w:val="28"/>
        </w:rPr>
        <w:t>Текст :</w:t>
      </w:r>
      <w:proofErr w:type="gramEnd"/>
      <w:r w:rsidRPr="00E6719F">
        <w:rPr>
          <w:color w:val="000000"/>
          <w:sz w:val="28"/>
          <w:szCs w:val="28"/>
        </w:rPr>
        <w:t xml:space="preserve"> электронный.</w:t>
      </w:r>
    </w:p>
    <w:p w:rsidR="00874B0E" w:rsidRDefault="00E6719F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E6719F">
        <w:rPr>
          <w:color w:val="000000"/>
          <w:sz w:val="28"/>
          <w:szCs w:val="28"/>
        </w:rPr>
        <w:t>Заботина, Н.</w:t>
      </w:r>
      <w:r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>Н. Проектирование информационных систем: учебное пособие / Н.</w:t>
      </w:r>
      <w:r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 xml:space="preserve">Н. Заботина. – </w:t>
      </w:r>
      <w:proofErr w:type="gramStart"/>
      <w:r w:rsidRPr="00E6719F">
        <w:rPr>
          <w:color w:val="000000"/>
          <w:sz w:val="28"/>
          <w:szCs w:val="28"/>
        </w:rPr>
        <w:t>Москва</w:t>
      </w:r>
      <w:r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>:</w:t>
      </w:r>
      <w:proofErr w:type="gramEnd"/>
      <w:r w:rsidRPr="00E6719F">
        <w:rPr>
          <w:color w:val="000000"/>
          <w:sz w:val="28"/>
          <w:szCs w:val="28"/>
        </w:rPr>
        <w:t xml:space="preserve"> ИНФРА-М, 2020. – 331 с.</w:t>
      </w:r>
      <w:r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 xml:space="preserve">— (Высшее образование: </w:t>
      </w:r>
      <w:proofErr w:type="spellStart"/>
      <w:r w:rsidRPr="00E6719F">
        <w:rPr>
          <w:color w:val="000000"/>
          <w:sz w:val="28"/>
          <w:szCs w:val="28"/>
        </w:rPr>
        <w:t>Бакалавриат</w:t>
      </w:r>
      <w:proofErr w:type="spellEnd"/>
      <w:r w:rsidRPr="00E6719F">
        <w:rPr>
          <w:color w:val="000000"/>
          <w:sz w:val="28"/>
          <w:szCs w:val="28"/>
        </w:rPr>
        <w:t>). – ЭБС ZNANIUM.com. – URL: http://znanium.com/catalog/product/1036508 (дата</w:t>
      </w:r>
      <w:r>
        <w:rPr>
          <w:color w:val="000000"/>
          <w:sz w:val="28"/>
          <w:szCs w:val="28"/>
        </w:rPr>
        <w:t xml:space="preserve"> обращения: 28.04.2023</w:t>
      </w:r>
      <w:r w:rsidRPr="00E6719F">
        <w:rPr>
          <w:color w:val="000000"/>
          <w:sz w:val="28"/>
          <w:szCs w:val="28"/>
        </w:rPr>
        <w:t xml:space="preserve">). - </w:t>
      </w:r>
      <w:proofErr w:type="gramStart"/>
      <w:r w:rsidRPr="00E6719F">
        <w:rPr>
          <w:color w:val="000000"/>
          <w:sz w:val="28"/>
          <w:szCs w:val="28"/>
        </w:rPr>
        <w:t>Текст</w:t>
      </w:r>
      <w:r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>:</w:t>
      </w:r>
      <w:proofErr w:type="gramEnd"/>
      <w:r w:rsidRPr="00E6719F">
        <w:rPr>
          <w:color w:val="000000"/>
          <w:sz w:val="28"/>
          <w:szCs w:val="28"/>
        </w:rPr>
        <w:t xml:space="preserve"> электронный.</w:t>
      </w:r>
    </w:p>
    <w:p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в) Нормативные документы, стандарты</w:t>
      </w:r>
    </w:p>
    <w:p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ГОСТ Р 2.105-2019 Единая система конструкторской документации. Общие требования к текстовым документам. — Режим доступа: http://www.rugost.com.</w:t>
      </w:r>
    </w:p>
    <w:p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ГОСТ 34.601-90 Информационные технологии. Комплекс стандартов на автоматизированные системы. Автоматизированные системы. Стадии создания. — Режим доступа: http://www.rugost.com. </w:t>
      </w:r>
    </w:p>
    <w:p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7. ГОСТ Р ИСО/МЭК 12207-2010 Информационная технология. Системная и программная инженерия. Процессы жизненного цикла программных средств. — Режим доступа: </w:t>
      </w:r>
      <w:r>
        <w:rPr>
          <w:color w:val="000000"/>
          <w:sz w:val="28"/>
          <w:szCs w:val="28"/>
          <w:u w:val="single"/>
        </w:rPr>
        <w:t xml:space="preserve">http://docs.cntd.ru/document/gost-r-iso-mek-12207-2010. </w:t>
      </w:r>
    </w:p>
    <w:p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ГОСТ Р ИСО/МЭК ТО 15271. Информационная технология. Руководство по применению </w:t>
      </w:r>
    </w:p>
    <w:p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ГОСТ ИСО/МЭК ТО 16326 Программная инженерия. Руководство по применению </w:t>
      </w:r>
    </w:p>
    <w:p w:rsidR="00874B0E" w:rsidRDefault="006B72B8">
      <w:pPr>
        <w:tabs>
          <w:tab w:val="left" w:pos="426"/>
        </w:tabs>
        <w:spacing w:line="360" w:lineRule="auto"/>
        <w:ind w:firstLine="567"/>
        <w:contextualSpacing/>
        <w:jc w:val="center"/>
        <w:rPr>
          <w:b/>
          <w:color w:val="000000"/>
          <w:sz w:val="28"/>
          <w:szCs w:val="28"/>
        </w:rPr>
      </w:pPr>
      <w:bookmarkStart w:id="15" w:name="_44sinio"/>
      <w:bookmarkEnd w:id="15"/>
      <w:r>
        <w:rPr>
          <w:b/>
          <w:color w:val="000000"/>
          <w:sz w:val="28"/>
          <w:szCs w:val="28"/>
        </w:rPr>
        <w:t>Интернет-ресурсы</w:t>
      </w:r>
    </w:p>
    <w:p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10. Электронная библиотека Финансового университета (ЭБ) </w:t>
      </w:r>
      <w:r>
        <w:rPr>
          <w:color w:val="000000"/>
          <w:sz w:val="28"/>
          <w:szCs w:val="28"/>
          <w:u w:val="single"/>
        </w:rPr>
        <w:t xml:space="preserve">http://elib.fa.ru/ </w:t>
      </w:r>
    </w:p>
    <w:p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(http://library.fa.ru/files/elibfa.pdf) </w:t>
      </w:r>
    </w:p>
    <w:p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11.Электронно-библиотечная система BOOK.RU </w:t>
      </w:r>
      <w:r>
        <w:rPr>
          <w:color w:val="000000"/>
          <w:sz w:val="28"/>
          <w:szCs w:val="28"/>
          <w:u w:val="single"/>
        </w:rPr>
        <w:t>http://www.book.ru</w:t>
      </w:r>
      <w:r>
        <w:rPr>
          <w:color w:val="000000"/>
          <w:sz w:val="28"/>
          <w:szCs w:val="28"/>
        </w:rPr>
        <w:t xml:space="preserve"> </w:t>
      </w:r>
    </w:p>
    <w:p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12.Электронно-библиотечная система «Университетская библиотека ОНЛАЙН» </w:t>
      </w:r>
      <w:hyperlink r:id="rId10">
        <w:r>
          <w:rPr>
            <w:color w:val="0563C1"/>
            <w:sz w:val="28"/>
            <w:szCs w:val="28"/>
            <w:u w:val="single"/>
          </w:rPr>
          <w:t>http://biblioclub.ru/</w:t>
        </w:r>
      </w:hyperlink>
      <w:r>
        <w:rPr>
          <w:color w:val="000000"/>
          <w:sz w:val="28"/>
          <w:szCs w:val="28"/>
        </w:rPr>
        <w:t xml:space="preserve"> </w:t>
      </w:r>
    </w:p>
    <w:p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13.Электронно-библиотечная система </w:t>
      </w:r>
      <w:proofErr w:type="spellStart"/>
      <w:r>
        <w:rPr>
          <w:color w:val="000000"/>
          <w:sz w:val="28"/>
          <w:szCs w:val="28"/>
        </w:rPr>
        <w:t>Znanium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u w:val="single"/>
        </w:rPr>
        <w:t>http://www.znanium.com</w:t>
      </w:r>
      <w:r>
        <w:rPr>
          <w:color w:val="000000"/>
          <w:sz w:val="28"/>
          <w:szCs w:val="28"/>
        </w:rPr>
        <w:t xml:space="preserve"> </w:t>
      </w:r>
    </w:p>
    <w:p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 «Деловая онлайн библиотека» издательства «Альпина </w:t>
      </w:r>
      <w:proofErr w:type="spellStart"/>
      <w:r>
        <w:rPr>
          <w:color w:val="000000"/>
          <w:sz w:val="28"/>
          <w:szCs w:val="28"/>
        </w:rPr>
        <w:t>Паблишер</w:t>
      </w:r>
      <w:proofErr w:type="spellEnd"/>
      <w:r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  <w:u w:val="single"/>
        </w:rPr>
        <w:t>http://lib.alpinadigital.ru/en/library</w:t>
      </w:r>
      <w:r>
        <w:rPr>
          <w:color w:val="000000"/>
          <w:sz w:val="28"/>
          <w:szCs w:val="28"/>
        </w:rPr>
        <w:t xml:space="preserve"> </w:t>
      </w:r>
    </w:p>
    <w:p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15. Электронно-библиотечная система издательства «Лань» </w:t>
      </w:r>
      <w:r>
        <w:rPr>
          <w:color w:val="000000"/>
          <w:sz w:val="28"/>
          <w:szCs w:val="28"/>
          <w:u w:val="single"/>
        </w:rPr>
        <w:t xml:space="preserve">https://e.lanbook.com/ </w:t>
      </w:r>
    </w:p>
    <w:p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16. Электронно-библиотечная система издательства «ЮРАЙТ» </w:t>
      </w:r>
      <w:r>
        <w:rPr>
          <w:color w:val="000000"/>
          <w:sz w:val="28"/>
          <w:szCs w:val="28"/>
          <w:u w:val="single"/>
        </w:rPr>
        <w:t>https://www.urait.ru/</w:t>
      </w:r>
      <w:r>
        <w:rPr>
          <w:color w:val="000000"/>
          <w:sz w:val="28"/>
          <w:szCs w:val="28"/>
        </w:rPr>
        <w:t xml:space="preserve"> </w:t>
      </w:r>
    </w:p>
    <w:p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17. Научная электронная библиотека eLibrary.ru </w:t>
      </w:r>
      <w:hyperlink r:id="rId11" w:history="1">
        <w:r w:rsidRPr="00311933">
          <w:rPr>
            <w:rStyle w:val="af3"/>
            <w:sz w:val="28"/>
            <w:szCs w:val="28"/>
          </w:rPr>
          <w:t>http://elibrary.ru</w:t>
        </w:r>
      </w:hyperlink>
      <w:r>
        <w:rPr>
          <w:color w:val="000000"/>
          <w:sz w:val="28"/>
          <w:szCs w:val="28"/>
        </w:rPr>
        <w:t xml:space="preserve"> </w:t>
      </w:r>
    </w:p>
    <w:p w:rsidR="006B72B8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874B0E" w:rsidRDefault="006B72B8" w:rsidP="00456AFF">
      <w:pPr>
        <w:pStyle w:val="1"/>
        <w:numPr>
          <w:ilvl w:val="0"/>
          <w:numId w:val="1"/>
        </w:numPr>
        <w:spacing w:line="360" w:lineRule="auto"/>
        <w:jc w:val="both"/>
        <w:rPr>
          <w:bCs/>
          <w:color w:val="000000" w:themeColor="text1"/>
        </w:rPr>
      </w:pPr>
      <w:bookmarkStart w:id="16" w:name="_Toc87974657"/>
      <w:r>
        <w:lastRenderedPageBreak/>
        <w:t>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</w:r>
      <w:bookmarkEnd w:id="16"/>
    </w:p>
    <w:p w:rsidR="00874B0E" w:rsidRDefault="006B72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10.1. Комплект лицензионного программного обеспечения:</w:t>
      </w:r>
    </w:p>
    <w:p w:rsidR="00874B0E" w:rsidRDefault="006B72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Пакет офисных программ, браузер;</w:t>
      </w:r>
    </w:p>
    <w:p w:rsidR="00874B0E" w:rsidRDefault="006B72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Calibri"/>
          <w:bCs/>
          <w:kern w:val="2"/>
          <w:sz w:val="28"/>
          <w:szCs w:val="28"/>
        </w:rPr>
        <w:t xml:space="preserve">         Антивирус </w:t>
      </w:r>
      <w:r>
        <w:rPr>
          <w:rFonts w:eastAsia="Calibri"/>
          <w:bCs/>
          <w:kern w:val="2"/>
          <w:sz w:val="28"/>
          <w:szCs w:val="28"/>
          <w:lang w:val="en-US"/>
        </w:rPr>
        <w:t>Kaspersky</w:t>
      </w:r>
      <w:r>
        <w:rPr>
          <w:rFonts w:eastAsia="Calibri"/>
          <w:bCs/>
          <w:kern w:val="2"/>
          <w:sz w:val="28"/>
          <w:szCs w:val="28"/>
        </w:rPr>
        <w:t>;</w:t>
      </w:r>
    </w:p>
    <w:p w:rsidR="00874B0E" w:rsidRDefault="006B72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10.2. Современные профессиональные базы данных и информационные справочные системы:</w:t>
      </w:r>
    </w:p>
    <w:p w:rsidR="00874B0E" w:rsidRDefault="006B72B8">
      <w:pPr>
        <w:spacing w:line="312" w:lineRule="auto"/>
        <w:ind w:firstLine="709"/>
        <w:jc w:val="both"/>
        <w:rPr>
          <w:sz w:val="28"/>
          <w:szCs w:val="28"/>
        </w:rPr>
      </w:pPr>
      <w:bookmarkStart w:id="17" w:name="_z337ya"/>
      <w:bookmarkEnd w:id="17"/>
      <w:r>
        <w:rPr>
          <w:sz w:val="28"/>
          <w:szCs w:val="28"/>
        </w:rPr>
        <w:t xml:space="preserve">           Информационно-правовая система «Консультант Плюс»; </w:t>
      </w:r>
    </w:p>
    <w:p w:rsidR="00874B0E" w:rsidRDefault="006B72B8">
      <w:pP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Информационно-правовая система </w:t>
      </w:r>
      <w:r>
        <w:rPr>
          <w:color w:val="000000"/>
          <w:sz w:val="28"/>
          <w:szCs w:val="28"/>
        </w:rPr>
        <w:t>«Гарант»;</w:t>
      </w:r>
    </w:p>
    <w:p w:rsidR="00874B0E" w:rsidRDefault="006B72B8">
      <w:pP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Электронная энциклопедия: </w:t>
      </w:r>
      <w:hyperlink r:id="rId12">
        <w:r>
          <w:rPr>
            <w:color w:val="0000FF"/>
            <w:sz w:val="28"/>
            <w:szCs w:val="28"/>
            <w:u w:val="single"/>
          </w:rPr>
          <w:t>http://ru.wikipedia.org/wiki/Wiki</w:t>
        </w:r>
      </w:hyperlink>
    </w:p>
    <w:p w:rsidR="00874B0E" w:rsidRDefault="006B72B8">
      <w:pP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Система комплексного раскрытия информации «СКРИН» - http://www.skrin.ru/</w:t>
      </w:r>
    </w:p>
    <w:p w:rsidR="00874B0E" w:rsidRDefault="006B72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10.3. Сертифицированные программные и аппаратные средства защиты информации:</w:t>
      </w:r>
    </w:p>
    <w:p w:rsidR="00874B0E" w:rsidRDefault="006B72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не предусмотрены.</w:t>
      </w:r>
    </w:p>
    <w:p w:rsidR="00874B0E" w:rsidRDefault="00874B0E">
      <w:pPr>
        <w:spacing w:line="360" w:lineRule="auto"/>
        <w:ind w:firstLine="851"/>
        <w:rPr>
          <w:sz w:val="28"/>
          <w:szCs w:val="28"/>
        </w:rPr>
      </w:pPr>
    </w:p>
    <w:p w:rsidR="00874B0E" w:rsidRDefault="006B72B8">
      <w:pPr>
        <w:pStyle w:val="1"/>
        <w:numPr>
          <w:ilvl w:val="0"/>
          <w:numId w:val="1"/>
        </w:numPr>
        <w:spacing w:line="360" w:lineRule="auto"/>
        <w:jc w:val="both"/>
        <w:rPr>
          <w:bCs/>
          <w:color w:val="000000" w:themeColor="text1"/>
        </w:rPr>
      </w:pPr>
      <w:bookmarkStart w:id="18" w:name="_Toc87974658"/>
      <w:r>
        <w:t>Описание материально-технической базы, необходимой для проведения практики</w:t>
      </w:r>
      <w:bookmarkEnd w:id="18"/>
    </w:p>
    <w:p w:rsidR="00874B0E" w:rsidRDefault="006B72B8">
      <w:pPr>
        <w:spacing w:line="360" w:lineRule="auto"/>
        <w:ind w:right="11" w:firstLine="709"/>
        <w:jc w:val="both"/>
      </w:pPr>
      <w:r>
        <w:rPr>
          <w:color w:val="000000" w:themeColor="text1"/>
          <w:sz w:val="28"/>
          <w:szCs w:val="28"/>
        </w:rPr>
        <w:t>При прохождении практики студент должен быть обеспечен рабочим местом и персональным компьютером с доступом к сети Интернет.</w:t>
      </w:r>
    </w:p>
    <w:p w:rsidR="00874B0E" w:rsidRDefault="006B72B8">
      <w:pPr>
        <w:rPr>
          <w:b/>
          <w:sz w:val="28"/>
          <w:szCs w:val="28"/>
        </w:rPr>
      </w:pPr>
      <w:r>
        <w:br w:type="page"/>
      </w:r>
    </w:p>
    <w:p w:rsidR="00874B0E" w:rsidRDefault="006B72B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1</w:t>
      </w:r>
    </w:p>
    <w:p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заявления обучающегося</w:t>
      </w:r>
    </w:p>
    <w:p w:rsidR="00874B0E" w:rsidRDefault="00874B0E">
      <w:pPr>
        <w:jc w:val="center"/>
        <w:rPr>
          <w:b/>
          <w:sz w:val="28"/>
          <w:szCs w:val="28"/>
        </w:rPr>
      </w:pPr>
    </w:p>
    <w:p w:rsidR="00874B0E" w:rsidRDefault="00874B0E">
      <w:pPr>
        <w:jc w:val="center"/>
        <w:rPr>
          <w:b/>
          <w:sz w:val="28"/>
          <w:szCs w:val="28"/>
        </w:rPr>
      </w:pPr>
    </w:p>
    <w:p w:rsidR="00874B0E" w:rsidRDefault="006B72B8">
      <w:pPr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Руководителю департамента/заведующему </w:t>
      </w:r>
    </w:p>
    <w:p w:rsidR="00874B0E" w:rsidRDefault="00874B0E">
      <w:pPr>
        <w:jc w:val="right"/>
        <w:rPr>
          <w:sz w:val="20"/>
          <w:szCs w:val="20"/>
        </w:rPr>
      </w:pPr>
    </w:p>
    <w:p w:rsidR="00874B0E" w:rsidRDefault="006B72B8">
      <w:pPr>
        <w:ind w:left="2880" w:firstLine="720"/>
        <w:jc w:val="center"/>
        <w:rPr>
          <w:sz w:val="26"/>
          <w:szCs w:val="26"/>
        </w:rPr>
      </w:pPr>
      <w:r>
        <w:rPr>
          <w:sz w:val="28"/>
          <w:szCs w:val="28"/>
        </w:rPr>
        <w:t>кафедрой</w:t>
      </w:r>
      <w:r>
        <w:rPr>
          <w:sz w:val="26"/>
          <w:szCs w:val="26"/>
        </w:rPr>
        <w:t xml:space="preserve"> ___________________________________</w:t>
      </w:r>
    </w:p>
    <w:p w:rsidR="00874B0E" w:rsidRDefault="006B72B8">
      <w:pPr>
        <w:ind w:firstLine="708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(название департамента/кафедры)</w:t>
      </w:r>
    </w:p>
    <w:p w:rsidR="00874B0E" w:rsidRDefault="006B72B8">
      <w:pPr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_____________________________________________</w:t>
      </w:r>
    </w:p>
    <w:p w:rsidR="00874B0E" w:rsidRDefault="006B72B8">
      <w:pPr>
        <w:ind w:firstLine="708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(Фамилия И.О.)</w:t>
      </w:r>
    </w:p>
    <w:p w:rsidR="00874B0E" w:rsidRDefault="006B72B8">
      <w:pPr>
        <w:jc w:val="right"/>
        <w:rPr>
          <w:sz w:val="26"/>
          <w:szCs w:val="26"/>
        </w:rPr>
      </w:pPr>
      <w:r>
        <w:rPr>
          <w:sz w:val="28"/>
          <w:szCs w:val="28"/>
        </w:rPr>
        <w:t>обучающегося учебной группы _</w:t>
      </w:r>
      <w:r>
        <w:rPr>
          <w:sz w:val="26"/>
          <w:szCs w:val="26"/>
        </w:rPr>
        <w:t>_______________</w:t>
      </w:r>
    </w:p>
    <w:p w:rsidR="00874B0E" w:rsidRDefault="006B72B8">
      <w:pPr>
        <w:ind w:firstLine="708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(номер группы)</w:t>
      </w:r>
    </w:p>
    <w:p w:rsidR="00874B0E" w:rsidRDefault="006B72B8">
      <w:pPr>
        <w:jc w:val="right"/>
        <w:rPr>
          <w:sz w:val="26"/>
          <w:szCs w:val="26"/>
        </w:rPr>
      </w:pPr>
      <w:r>
        <w:rPr>
          <w:sz w:val="28"/>
          <w:szCs w:val="28"/>
        </w:rPr>
        <w:t xml:space="preserve">уровень </w:t>
      </w:r>
      <w:proofErr w:type="gramStart"/>
      <w:r>
        <w:rPr>
          <w:sz w:val="28"/>
          <w:szCs w:val="28"/>
        </w:rPr>
        <w:t xml:space="preserve">образования  </w:t>
      </w:r>
      <w:r>
        <w:rPr>
          <w:sz w:val="26"/>
          <w:szCs w:val="26"/>
        </w:rPr>
        <w:t>_</w:t>
      </w:r>
      <w:proofErr w:type="gramEnd"/>
      <w:r>
        <w:rPr>
          <w:sz w:val="26"/>
          <w:szCs w:val="26"/>
        </w:rPr>
        <w:t>________________________</w:t>
      </w:r>
    </w:p>
    <w:p w:rsidR="00874B0E" w:rsidRDefault="006B72B8">
      <w:pPr>
        <w:tabs>
          <w:tab w:val="left" w:pos="5103"/>
        </w:tabs>
        <w:jc w:val="center"/>
        <w:rPr>
          <w:sz w:val="26"/>
          <w:szCs w:val="26"/>
        </w:rPr>
      </w:pPr>
      <w:r>
        <w:rPr>
          <w:sz w:val="26"/>
          <w:szCs w:val="26"/>
          <w:vertAlign w:val="superscript"/>
        </w:rPr>
        <w:tab/>
      </w:r>
      <w:r>
        <w:rPr>
          <w:sz w:val="26"/>
          <w:szCs w:val="26"/>
          <w:vertAlign w:val="superscript"/>
        </w:rPr>
        <w:tab/>
        <w:t xml:space="preserve"> </w:t>
      </w:r>
      <w:r>
        <w:rPr>
          <w:sz w:val="26"/>
          <w:szCs w:val="26"/>
          <w:vertAlign w:val="superscript"/>
        </w:rPr>
        <w:tab/>
      </w:r>
      <w:r>
        <w:rPr>
          <w:sz w:val="26"/>
          <w:szCs w:val="26"/>
          <w:vertAlign w:val="superscript"/>
        </w:rPr>
        <w:tab/>
        <w:t>(</w:t>
      </w:r>
      <w:proofErr w:type="spellStart"/>
      <w:r>
        <w:rPr>
          <w:sz w:val="26"/>
          <w:szCs w:val="26"/>
          <w:vertAlign w:val="superscript"/>
        </w:rPr>
        <w:t>бакалавриат</w:t>
      </w:r>
      <w:proofErr w:type="spellEnd"/>
      <w:r>
        <w:rPr>
          <w:sz w:val="26"/>
          <w:szCs w:val="26"/>
          <w:vertAlign w:val="superscript"/>
        </w:rPr>
        <w:t>/магистратура)</w:t>
      </w:r>
    </w:p>
    <w:p w:rsidR="00874B0E" w:rsidRDefault="006B72B8">
      <w:pPr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_____________________________________________</w:t>
      </w:r>
    </w:p>
    <w:p w:rsidR="00874B0E" w:rsidRDefault="006B72B8">
      <w:pPr>
        <w:ind w:firstLine="708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(ФИО обучающегося полностью)</w:t>
      </w:r>
    </w:p>
    <w:p w:rsidR="00874B0E" w:rsidRDefault="006B72B8">
      <w:pPr>
        <w:jc w:val="right"/>
        <w:rPr>
          <w:sz w:val="26"/>
          <w:szCs w:val="26"/>
        </w:rPr>
      </w:pPr>
      <w:r>
        <w:rPr>
          <w:sz w:val="28"/>
          <w:szCs w:val="28"/>
        </w:rPr>
        <w:t>моб. тел</w:t>
      </w:r>
      <w:r>
        <w:rPr>
          <w:sz w:val="26"/>
          <w:szCs w:val="26"/>
        </w:rPr>
        <w:t>.: ____________________________________</w:t>
      </w:r>
    </w:p>
    <w:p w:rsidR="00874B0E" w:rsidRDefault="006B72B8">
      <w:pPr>
        <w:ind w:firstLine="708"/>
        <w:jc w:val="right"/>
        <w:rPr>
          <w:sz w:val="26"/>
          <w:szCs w:val="26"/>
        </w:rPr>
      </w:pPr>
      <w:proofErr w:type="gramStart"/>
      <w:r>
        <w:rPr>
          <w:sz w:val="28"/>
          <w:szCs w:val="28"/>
        </w:rPr>
        <w:t>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>:  _</w:t>
      </w:r>
      <w:proofErr w:type="gramEnd"/>
      <w:r>
        <w:rPr>
          <w:sz w:val="26"/>
          <w:szCs w:val="26"/>
        </w:rPr>
        <w:t>_____________________________________</w:t>
      </w:r>
    </w:p>
    <w:p w:rsidR="00874B0E" w:rsidRDefault="00874B0E">
      <w:pPr>
        <w:jc w:val="right"/>
        <w:rPr>
          <w:sz w:val="26"/>
          <w:szCs w:val="26"/>
        </w:rPr>
      </w:pPr>
    </w:p>
    <w:p w:rsidR="00874B0E" w:rsidRDefault="00874B0E">
      <w:pPr>
        <w:rPr>
          <w:sz w:val="26"/>
          <w:szCs w:val="26"/>
        </w:rPr>
      </w:pPr>
    </w:p>
    <w:p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874B0E" w:rsidRDefault="00874B0E">
      <w:pPr>
        <w:rPr>
          <w:sz w:val="26"/>
          <w:szCs w:val="26"/>
        </w:rPr>
      </w:pPr>
    </w:p>
    <w:p w:rsidR="00874B0E" w:rsidRDefault="006B72B8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 xml:space="preserve">Прошу предоставить место прохождения </w:t>
      </w:r>
      <w:r>
        <w:rPr>
          <w:sz w:val="26"/>
          <w:szCs w:val="26"/>
        </w:rPr>
        <w:t>___________________________________________________________________________________________________________________________________________</w:t>
      </w:r>
      <w:r>
        <w:rPr>
          <w:sz w:val="28"/>
          <w:szCs w:val="28"/>
        </w:rPr>
        <w:t>практики</w:t>
      </w:r>
    </w:p>
    <w:p w:rsidR="00874B0E" w:rsidRDefault="006B72B8"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(вид практики)</w:t>
      </w:r>
    </w:p>
    <w:p w:rsidR="00874B0E" w:rsidRDefault="006B72B8">
      <w:pPr>
        <w:rPr>
          <w:sz w:val="26"/>
          <w:szCs w:val="26"/>
        </w:rPr>
      </w:pPr>
      <w:r>
        <w:rPr>
          <w:sz w:val="28"/>
          <w:szCs w:val="28"/>
        </w:rPr>
        <w:t xml:space="preserve">Тема выпускной квалификационной </w:t>
      </w:r>
      <w:proofErr w:type="gramStart"/>
      <w:r>
        <w:rPr>
          <w:sz w:val="28"/>
          <w:szCs w:val="28"/>
        </w:rPr>
        <w:t xml:space="preserve">работы:  </w:t>
      </w:r>
      <w:r>
        <w:rPr>
          <w:sz w:val="26"/>
          <w:szCs w:val="26"/>
        </w:rPr>
        <w:t>_</w:t>
      </w:r>
      <w:proofErr w:type="gramEnd"/>
      <w:r>
        <w:rPr>
          <w:sz w:val="26"/>
          <w:szCs w:val="26"/>
        </w:rPr>
        <w:t>_________________________________________________________________________</w:t>
      </w:r>
    </w:p>
    <w:p w:rsidR="00874B0E" w:rsidRDefault="006B72B8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</w:t>
      </w:r>
    </w:p>
    <w:p w:rsidR="00874B0E" w:rsidRDefault="00874B0E">
      <w:pPr>
        <w:rPr>
          <w:sz w:val="26"/>
          <w:szCs w:val="26"/>
        </w:rPr>
      </w:pPr>
    </w:p>
    <w:p w:rsidR="00874B0E" w:rsidRDefault="006B72B8">
      <w:pPr>
        <w:rPr>
          <w:sz w:val="26"/>
          <w:szCs w:val="26"/>
        </w:rPr>
      </w:pPr>
      <w:r>
        <w:rPr>
          <w:sz w:val="28"/>
          <w:szCs w:val="28"/>
        </w:rPr>
        <w:t xml:space="preserve">Предполагаемые базы </w:t>
      </w:r>
      <w:proofErr w:type="gramStart"/>
      <w:r>
        <w:rPr>
          <w:sz w:val="28"/>
          <w:szCs w:val="28"/>
        </w:rPr>
        <w:t>практики:</w:t>
      </w:r>
      <w:r>
        <w:rPr>
          <w:sz w:val="26"/>
          <w:szCs w:val="26"/>
        </w:rPr>
        <w:t xml:space="preserve">  _</w:t>
      </w:r>
      <w:proofErr w:type="gramEnd"/>
      <w:r>
        <w:rPr>
          <w:sz w:val="26"/>
          <w:szCs w:val="26"/>
        </w:rPr>
        <w:t>__________________________________________</w:t>
      </w:r>
    </w:p>
    <w:p w:rsidR="00874B0E" w:rsidRDefault="006B72B8">
      <w:pPr>
        <w:ind w:firstLine="708"/>
      </w:pPr>
      <w:r>
        <w:rPr>
          <w:vertAlign w:val="superscript"/>
        </w:rPr>
        <w:t xml:space="preserve">                                                                                         (укажите названия организаций, согласно списку договоров и соглашений, </w:t>
      </w:r>
    </w:p>
    <w:p w:rsidR="00874B0E" w:rsidRDefault="006B72B8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874B0E" w:rsidRDefault="006B72B8">
      <w:pPr>
        <w:jc w:val="center"/>
        <w:rPr>
          <w:vertAlign w:val="superscript"/>
        </w:rPr>
      </w:pPr>
      <w:r>
        <w:rPr>
          <w:vertAlign w:val="superscript"/>
        </w:rPr>
        <w:t>размещенному на сайте Финансового университета www.fa.ru в разделе «Студентам», подраздел «Практика»)</w:t>
      </w:r>
    </w:p>
    <w:p w:rsidR="00874B0E" w:rsidRDefault="006B72B8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874B0E" w:rsidRDefault="00874B0E">
      <w:pPr>
        <w:rPr>
          <w:sz w:val="26"/>
          <w:szCs w:val="26"/>
        </w:rPr>
      </w:pPr>
    </w:p>
    <w:p w:rsidR="00874B0E" w:rsidRDefault="006B72B8">
      <w:pPr>
        <w:rPr>
          <w:sz w:val="26"/>
          <w:szCs w:val="26"/>
        </w:rPr>
      </w:pPr>
      <w:r>
        <w:rPr>
          <w:sz w:val="28"/>
          <w:szCs w:val="28"/>
        </w:rPr>
        <w:t xml:space="preserve">Средний балл успеваемости по зачетной </w:t>
      </w:r>
      <w:proofErr w:type="gramStart"/>
      <w:r>
        <w:rPr>
          <w:sz w:val="28"/>
          <w:szCs w:val="28"/>
        </w:rPr>
        <w:t>книжке:</w:t>
      </w:r>
      <w:r>
        <w:rPr>
          <w:sz w:val="26"/>
          <w:szCs w:val="26"/>
        </w:rPr>
        <w:t xml:space="preserve">  _</w:t>
      </w:r>
      <w:proofErr w:type="gramEnd"/>
      <w:r>
        <w:rPr>
          <w:sz w:val="26"/>
          <w:szCs w:val="26"/>
        </w:rPr>
        <w:t>__________________________</w:t>
      </w:r>
    </w:p>
    <w:p w:rsidR="00874B0E" w:rsidRDefault="006B72B8"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(за весь период обучения, </w:t>
      </w:r>
      <w:proofErr w:type="gramStart"/>
      <w:r>
        <w:rPr>
          <w:sz w:val="26"/>
          <w:szCs w:val="26"/>
          <w:vertAlign w:val="superscript"/>
        </w:rPr>
        <w:t>например</w:t>
      </w:r>
      <w:proofErr w:type="gramEnd"/>
      <w:r>
        <w:rPr>
          <w:sz w:val="26"/>
          <w:szCs w:val="26"/>
          <w:vertAlign w:val="superscript"/>
        </w:rPr>
        <w:t>: 4,5)</w:t>
      </w:r>
    </w:p>
    <w:p w:rsidR="00874B0E" w:rsidRDefault="006B72B8">
      <w:pPr>
        <w:rPr>
          <w:sz w:val="26"/>
          <w:szCs w:val="26"/>
        </w:rPr>
      </w:pPr>
      <w:r>
        <w:rPr>
          <w:sz w:val="28"/>
          <w:szCs w:val="28"/>
        </w:rPr>
        <w:t xml:space="preserve">Владение иностранными языками: </w:t>
      </w:r>
      <w:r>
        <w:rPr>
          <w:sz w:val="26"/>
          <w:szCs w:val="26"/>
        </w:rPr>
        <w:t>_________________________________________</w:t>
      </w:r>
    </w:p>
    <w:p w:rsidR="00874B0E" w:rsidRDefault="006B72B8"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(укажите, какими языками владеете и на каком уровне)</w:t>
      </w:r>
    </w:p>
    <w:p w:rsidR="00874B0E" w:rsidRDefault="006B72B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Мне известно,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работы/магистерской диссертации, а также уровню подготовки обучающегося (средний балл успеваемости, уровень владения иностранными языками и т.д.).</w:t>
      </w:r>
    </w:p>
    <w:p w:rsidR="00874B0E" w:rsidRDefault="006B72B8">
      <w:pPr>
        <w:rPr>
          <w:sz w:val="26"/>
          <w:szCs w:val="26"/>
        </w:rPr>
      </w:pPr>
      <w:r>
        <w:rPr>
          <w:sz w:val="26"/>
          <w:szCs w:val="26"/>
        </w:rPr>
        <w:t>______________                                                                                       ________________</w:t>
      </w:r>
    </w:p>
    <w:p w:rsidR="00874B0E" w:rsidRDefault="006B72B8"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(</w:t>
      </w:r>
      <w:proofErr w:type="gramStart"/>
      <w:r>
        <w:rPr>
          <w:sz w:val="26"/>
          <w:szCs w:val="26"/>
          <w:vertAlign w:val="superscript"/>
        </w:rPr>
        <w:t xml:space="preserve">дата)   </w:t>
      </w:r>
      <w:proofErr w:type="gramEnd"/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(подпись)</w:t>
      </w:r>
    </w:p>
    <w:p w:rsidR="00874B0E" w:rsidRDefault="006B72B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2</w:t>
      </w:r>
    </w:p>
    <w:p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договора</w:t>
      </w:r>
    </w:p>
    <w:p w:rsidR="00874B0E" w:rsidRDefault="00874B0E">
      <w:pPr>
        <w:jc w:val="center"/>
        <w:rPr>
          <w:b/>
          <w:sz w:val="28"/>
          <w:szCs w:val="28"/>
        </w:rPr>
      </w:pPr>
    </w:p>
    <w:p w:rsidR="00874B0E" w:rsidRDefault="006B72B8">
      <w:pPr>
        <w:jc w:val="center"/>
        <w:rPr>
          <w:b/>
          <w:sz w:val="26"/>
          <w:szCs w:val="26"/>
        </w:rPr>
      </w:pPr>
      <w:r w:rsidRPr="00E6719F">
        <w:rPr>
          <w:b/>
          <w:sz w:val="26"/>
          <w:szCs w:val="26"/>
        </w:rPr>
        <w:t xml:space="preserve">                    </w:t>
      </w:r>
      <w:r>
        <w:rPr>
          <w:b/>
          <w:sz w:val="26"/>
          <w:szCs w:val="26"/>
        </w:rPr>
        <w:t>Договор № ___________</w:t>
      </w:r>
    </w:p>
    <w:p w:rsidR="00874B0E" w:rsidRDefault="006B72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проведение практики обучающегося </w:t>
      </w:r>
    </w:p>
    <w:p w:rsidR="00874B0E" w:rsidRDefault="006B72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федерального государственного образовательного бюджетного учреждения </w:t>
      </w:r>
      <w:r>
        <w:rPr>
          <w:b/>
          <w:color w:val="000000"/>
          <w:sz w:val="26"/>
          <w:szCs w:val="26"/>
        </w:rPr>
        <w:t>высшего образования</w:t>
      </w:r>
    </w:p>
    <w:p w:rsidR="00874B0E" w:rsidRDefault="006B72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«Финансовый университет при Правительстве Российской Федерации»</w:t>
      </w:r>
    </w:p>
    <w:p w:rsidR="00874B0E" w:rsidRDefault="00874B0E">
      <w:pPr>
        <w:jc w:val="center"/>
        <w:rPr>
          <w:sz w:val="26"/>
          <w:szCs w:val="26"/>
        </w:rPr>
      </w:pPr>
    </w:p>
    <w:p w:rsidR="00874B0E" w:rsidRDefault="006B72B8">
      <w:pPr>
        <w:rPr>
          <w:sz w:val="26"/>
          <w:szCs w:val="26"/>
        </w:rPr>
      </w:pPr>
      <w:r>
        <w:rPr>
          <w:sz w:val="26"/>
          <w:szCs w:val="26"/>
        </w:rPr>
        <w:t>г. Москва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«__</w:t>
      </w:r>
      <w:proofErr w:type="gramStart"/>
      <w:r>
        <w:rPr>
          <w:sz w:val="26"/>
          <w:szCs w:val="26"/>
        </w:rPr>
        <w:t>_»_</w:t>
      </w:r>
      <w:proofErr w:type="gramEnd"/>
      <w:r>
        <w:rPr>
          <w:sz w:val="26"/>
          <w:szCs w:val="26"/>
        </w:rPr>
        <w:t>_______ 201__ г.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874B0E" w:rsidRDefault="006B72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 (лицензия серии______ № </w:t>
      </w:r>
      <w:r>
        <w:rPr>
          <w:b/>
          <w:sz w:val="26"/>
          <w:szCs w:val="26"/>
        </w:rPr>
        <w:t>___________</w:t>
      </w:r>
      <w:r>
        <w:rPr>
          <w:sz w:val="26"/>
          <w:szCs w:val="26"/>
        </w:rPr>
        <w:t xml:space="preserve">, регистрационный № </w:t>
      </w:r>
      <w:r>
        <w:rPr>
          <w:b/>
          <w:sz w:val="26"/>
          <w:szCs w:val="26"/>
        </w:rPr>
        <w:t>______</w:t>
      </w:r>
      <w:r>
        <w:rPr>
          <w:sz w:val="26"/>
          <w:szCs w:val="26"/>
        </w:rPr>
        <w:t xml:space="preserve"> от _____________, свидетельство о государственной аккредитации серии _______ № ________________ регистрационный № ______ от ___________ ), именуемое в дальнейшем «Университет», в лице _________________________________________________________________________ , действующего на основании доверенности от __________ №________, с одной стороны, и ______________________________, именуемое в дальнейшем «Организация», в лице</w:t>
      </w:r>
    </w:p>
    <w:p w:rsidR="00874B0E" w:rsidRDefault="006B72B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_________________________________________________________________________, действующего на основании _____________________________________, с другой стороны, совместно именуемые «Стороны», а по отдельности «Сторона», заключили настоящий Договор о нижеследующем:</w:t>
      </w:r>
    </w:p>
    <w:p w:rsidR="00874B0E" w:rsidRDefault="00874B0E">
      <w:pPr>
        <w:jc w:val="center"/>
        <w:rPr>
          <w:sz w:val="26"/>
          <w:szCs w:val="26"/>
        </w:rPr>
      </w:pPr>
    </w:p>
    <w:p w:rsidR="00874B0E" w:rsidRDefault="006B72B8">
      <w:pPr>
        <w:numPr>
          <w:ilvl w:val="0"/>
          <w:numId w:val="7"/>
        </w:numPr>
        <w:shd w:val="clear" w:color="auto" w:fill="FFFFFF"/>
        <w:ind w:left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ПРЕДМЕТ ДОГОВОРА</w:t>
      </w:r>
    </w:p>
    <w:p w:rsidR="00874B0E" w:rsidRDefault="00874B0E">
      <w:pPr>
        <w:shd w:val="clear" w:color="auto" w:fill="FFFFFF"/>
        <w:rPr>
          <w:color w:val="000000"/>
          <w:sz w:val="26"/>
          <w:szCs w:val="26"/>
        </w:rPr>
      </w:pPr>
    </w:p>
    <w:p w:rsidR="00874B0E" w:rsidRDefault="006B72B8">
      <w:pPr>
        <w:numPr>
          <w:ilvl w:val="1"/>
          <w:numId w:val="7"/>
        </w:numPr>
        <w:shd w:val="clear" w:color="auto" w:fill="FFFFFF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Стороны обязуются совместно организовать и провести ____________________,</w:t>
      </w:r>
    </w:p>
    <w:p w:rsidR="00874B0E" w:rsidRDefault="006B72B8">
      <w:pPr>
        <w:shd w:val="clear" w:color="auto" w:fill="FFFFFF"/>
        <w:jc w:val="center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                                                                                                          (вид практики)</w:t>
      </w:r>
    </w:p>
    <w:p w:rsidR="00874B0E" w:rsidRDefault="006B72B8">
      <w:p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практику (далее – практика) обучающегося _____ курса __________________________</w:t>
      </w:r>
    </w:p>
    <w:p w:rsidR="00874B0E" w:rsidRDefault="006B72B8">
      <w:pPr>
        <w:shd w:val="clear" w:color="auto" w:fill="FFFFFF"/>
        <w:jc w:val="center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                                                                                                        (факультет)</w:t>
      </w:r>
    </w:p>
    <w:p w:rsidR="00874B0E" w:rsidRDefault="006B72B8">
      <w:p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группы _________ ФИО ____________________________________________________. </w:t>
      </w:r>
    </w:p>
    <w:p w:rsidR="00874B0E" w:rsidRDefault="006B72B8">
      <w:p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Срок практики – с «____» _______________ по «____» _______________ 201__ года.</w:t>
      </w:r>
    </w:p>
    <w:p w:rsidR="00874B0E" w:rsidRDefault="006B72B8">
      <w:pPr>
        <w:numPr>
          <w:ilvl w:val="1"/>
          <w:numId w:val="7"/>
        </w:numPr>
        <w:shd w:val="clear" w:color="auto" w:fill="FFFFFF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:rsidR="00874B0E" w:rsidRDefault="00874B0E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874B0E" w:rsidRDefault="006B72B8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2. ОБЯЗАТЕЛЬСТВА СТОРОН</w:t>
      </w:r>
    </w:p>
    <w:p w:rsidR="00874B0E" w:rsidRDefault="00874B0E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874B0E" w:rsidRDefault="006B72B8">
      <w:pPr>
        <w:shd w:val="clear" w:color="auto" w:fill="FFFFFF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2.1. Университет обязуется:</w:t>
      </w:r>
    </w:p>
    <w:p w:rsidR="00874B0E" w:rsidRDefault="006B72B8">
      <w:pPr>
        <w:shd w:val="clear" w:color="auto" w:fill="FFFFFF"/>
        <w:tabs>
          <w:tab w:val="left" w:pos="173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2.1.1. Направить в Организацию обучающегося для прохождения практики в соответствии со сроком, указанным в п. 1.1 настоящего Договора.</w:t>
      </w:r>
    </w:p>
    <w:p w:rsidR="00874B0E" w:rsidRDefault="006B72B8">
      <w:pPr>
        <w:shd w:val="clear" w:color="auto" w:fill="FFFFFF"/>
        <w:tabs>
          <w:tab w:val="left" w:pos="171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2.1.2. Назначить руководителя практики от департамента/кафедры из числа лиц, относящихся к профессорско-преподавательскому составу.</w:t>
      </w:r>
    </w:p>
    <w:p w:rsidR="00874B0E" w:rsidRDefault="006B72B8">
      <w:pPr>
        <w:shd w:val="clear" w:color="auto" w:fill="FFFFFF"/>
        <w:tabs>
          <w:tab w:val="left" w:pos="171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2.1.3. Составить рабочий график (план) проведения практики обучающегося совместно с руководителем практики от Организации.</w:t>
      </w:r>
    </w:p>
    <w:p w:rsidR="00874B0E" w:rsidRDefault="006B72B8">
      <w:pPr>
        <w:shd w:val="clear" w:color="auto" w:fill="FFFFFF"/>
        <w:tabs>
          <w:tab w:val="left" w:pos="171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2.1.4. Разработать индивидуальное задание для обучающегося, выполняемое в период практики, по согласованию с руководителем практики от организации.</w:t>
      </w:r>
    </w:p>
    <w:p w:rsidR="00874B0E" w:rsidRDefault="006B72B8">
      <w:pPr>
        <w:shd w:val="clear" w:color="auto" w:fill="FFFFFF"/>
        <w:tabs>
          <w:tab w:val="left" w:pos="171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2.1.5. Провести организационные собрания с обучающимися по вопросам прохождения практики.</w:t>
      </w:r>
    </w:p>
    <w:p w:rsidR="00874B0E" w:rsidRDefault="006B72B8">
      <w:pPr>
        <w:widowControl w:val="0"/>
        <w:shd w:val="clear" w:color="auto" w:fill="FFFFFF" w:themeFill="background1"/>
        <w:tabs>
          <w:tab w:val="left" w:pos="1550"/>
        </w:tabs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>2.1.6. Оказывать методическую помощь обучающемуся при выполнении им индивидуального задания, а также при сборе материалов к выпускной квалификационной работе в ходе учебной практики.</w:t>
      </w:r>
    </w:p>
    <w:p w:rsidR="00874B0E" w:rsidRDefault="006B72B8">
      <w:pPr>
        <w:shd w:val="clear" w:color="auto" w:fill="FFFFFF"/>
        <w:tabs>
          <w:tab w:val="left" w:pos="171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2.1.7. Консультировать обучающегося по вопросам выполнения программы практики и оформлению ее результатов.</w:t>
      </w:r>
    </w:p>
    <w:p w:rsidR="00874B0E" w:rsidRDefault="006B72B8">
      <w:pPr>
        <w:widowControl w:val="0"/>
        <w:shd w:val="clear" w:color="auto" w:fill="FFFFFF"/>
        <w:tabs>
          <w:tab w:val="left" w:pos="155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2.1.8. Оказать руководителю практики от Организации методическую помощь в проведении практики обучающегося.</w:t>
      </w:r>
    </w:p>
    <w:p w:rsidR="00874B0E" w:rsidRDefault="006B72B8">
      <w:pPr>
        <w:widowControl w:val="0"/>
        <w:shd w:val="clear" w:color="auto" w:fill="FFFFFF"/>
        <w:tabs>
          <w:tab w:val="left" w:pos="155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2.1.9. Осуществить контроль за соблюдением сроков практики, ходом прохождения практики обучающимся и ее содержанием.</w:t>
      </w:r>
    </w:p>
    <w:p w:rsidR="00874B0E" w:rsidRDefault="006B72B8">
      <w:pPr>
        <w:widowControl w:val="0"/>
        <w:shd w:val="clear" w:color="auto" w:fill="FFFFFF"/>
        <w:tabs>
          <w:tab w:val="left" w:pos="155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2.1.10. Оценить результаты прохождения практики обучающегося.</w:t>
      </w:r>
    </w:p>
    <w:p w:rsidR="00874B0E" w:rsidRDefault="006B72B8">
      <w:pPr>
        <w:shd w:val="clear" w:color="auto" w:fill="FFFFFF"/>
        <w:rPr>
          <w:sz w:val="26"/>
          <w:szCs w:val="26"/>
        </w:rPr>
      </w:pPr>
      <w:r>
        <w:rPr>
          <w:color w:val="000000"/>
          <w:sz w:val="26"/>
          <w:szCs w:val="26"/>
        </w:rPr>
        <w:t>2.2. Организация обязуется:</w:t>
      </w:r>
    </w:p>
    <w:p w:rsidR="00874B0E" w:rsidRDefault="006B72B8">
      <w:pPr>
        <w:shd w:val="clear" w:color="auto" w:fill="FFFFFF"/>
        <w:tabs>
          <w:tab w:val="left" w:pos="1522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2.2.1. Принять обучающегося на практику в соответствии со сроком, указанным в п. 1.1 настоящего Договора.</w:t>
      </w:r>
    </w:p>
    <w:p w:rsidR="00874B0E" w:rsidRDefault="006B72B8">
      <w:pPr>
        <w:widowControl w:val="0"/>
        <w:shd w:val="clear" w:color="auto" w:fill="FFFFFF"/>
        <w:tabs>
          <w:tab w:val="left" w:pos="1565"/>
        </w:tabs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>2.2.2.</w:t>
      </w:r>
      <w:r>
        <w:rPr>
          <w:b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Предоставить рабочее место обучающемуся,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:rsidR="00874B0E" w:rsidRDefault="006B72B8">
      <w:pPr>
        <w:shd w:val="clear" w:color="auto" w:fill="FFFFFF"/>
        <w:tabs>
          <w:tab w:val="left" w:pos="1522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2.2.3. Назначить квалифицированного руководителя для руководства практикой от Организации.</w:t>
      </w:r>
    </w:p>
    <w:p w:rsidR="00874B0E" w:rsidRDefault="006B72B8">
      <w:pPr>
        <w:shd w:val="clear" w:color="auto" w:fill="FFFFFF"/>
        <w:tabs>
          <w:tab w:val="left" w:pos="14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2.2.4. Обеспечить обучающемуся безопасные условия прохождения практики, отвечающие санитарным правилам и требованиям охраны труда. Провести инструктаж </w:t>
      </w:r>
      <w:r>
        <w:rPr>
          <w:sz w:val="26"/>
          <w:szCs w:val="26"/>
        </w:rPr>
        <w:t>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>
        <w:rPr>
          <w:color w:val="000000"/>
          <w:sz w:val="26"/>
          <w:szCs w:val="26"/>
        </w:rPr>
        <w:t xml:space="preserve"> Организации.</w:t>
      </w:r>
    </w:p>
    <w:p w:rsidR="00874B0E" w:rsidRDefault="006B72B8">
      <w:pPr>
        <w:shd w:val="clear" w:color="auto" w:fill="FFFFFF"/>
        <w:tabs>
          <w:tab w:val="left" w:pos="14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2.2.5. 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:rsidR="00874B0E" w:rsidRDefault="006B72B8">
      <w:pPr>
        <w:shd w:val="clear" w:color="auto" w:fill="FFFFFF"/>
        <w:tabs>
          <w:tab w:val="left" w:pos="14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2.2.6. Сообщить в Университет о случаях нарушения обучающимся трудовой дисциплины и правил внутреннего трудового распорядка Организации.</w:t>
      </w:r>
    </w:p>
    <w:p w:rsidR="00874B0E" w:rsidRDefault="006B72B8">
      <w:pPr>
        <w:shd w:val="clear" w:color="auto" w:fill="FFFFFF"/>
        <w:tabs>
          <w:tab w:val="left" w:pos="14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2.2.7. Составить по результатам практики письменный отзыв на обучающегося и подписать подготовленные им документы по каждому виду практики.</w:t>
      </w:r>
    </w:p>
    <w:p w:rsidR="00874B0E" w:rsidRDefault="006B72B8">
      <w:pPr>
        <w:shd w:val="clear" w:color="auto" w:fill="FFFFFF"/>
        <w:tabs>
          <w:tab w:val="left" w:pos="14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2.2.8. При наличии в Организации вакантной должности, работа на которой соответствует требованиям к содержанию практики, с обучающимся может быть заключен трудовой договор о замещении такой должности.</w:t>
      </w:r>
    </w:p>
    <w:p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874B0E" w:rsidRDefault="006B72B8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 СРОК ДЕЙСТВИЯ ДОГОВОРА</w:t>
      </w:r>
    </w:p>
    <w:p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874B0E" w:rsidRDefault="006B72B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3.1. Настоящий Договор заключается на срок проведения практики обучающегося, вступает в законную силу с даты его подписания Сторонами и действует до окончания сроков практики, указанных в п. 1.1 настоящего Договора.</w:t>
      </w:r>
    </w:p>
    <w:p w:rsidR="00874B0E" w:rsidRDefault="006B72B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3.2. 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 </w:t>
      </w:r>
    </w:p>
    <w:p w:rsidR="006B72B8" w:rsidRDefault="006B72B8">
      <w:pPr>
        <w:jc w:val="center"/>
        <w:rPr>
          <w:b/>
          <w:sz w:val="26"/>
          <w:szCs w:val="26"/>
        </w:rPr>
      </w:pPr>
    </w:p>
    <w:p w:rsidR="006B72B8" w:rsidRDefault="006B72B8">
      <w:pPr>
        <w:jc w:val="center"/>
        <w:rPr>
          <w:b/>
          <w:sz w:val="26"/>
          <w:szCs w:val="26"/>
        </w:rPr>
      </w:pPr>
    </w:p>
    <w:p w:rsidR="00874B0E" w:rsidRDefault="006B72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4. КОНФИДЕЦИАЛЬНОСТЬ</w:t>
      </w:r>
    </w:p>
    <w:p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874B0E" w:rsidRDefault="006B72B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4.1. 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 Каждая из Сторон настоящего Договора обязуется обеспечить сохранность конфиденциальной информации, получаемой от другой Стороны. </w:t>
      </w:r>
    </w:p>
    <w:p w:rsidR="00874B0E" w:rsidRDefault="006B72B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4.2. Ни одна из Сторон не вправе передавать свои права и обязательства по настоящему Договору третьим лицам.</w:t>
      </w:r>
    </w:p>
    <w:p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874B0E" w:rsidRDefault="006B72B8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5. ОТВЕТСТВЕННОСТЬ СТОРОН</w:t>
      </w:r>
    </w:p>
    <w:p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874B0E" w:rsidRDefault="006B72B8">
      <w:pPr>
        <w:shd w:val="clear" w:color="auto" w:fill="FFFFFF"/>
        <w:tabs>
          <w:tab w:val="left" w:pos="1134"/>
        </w:tabs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5.1.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:rsidR="00874B0E" w:rsidRDefault="006B72B8">
      <w:pPr>
        <w:shd w:val="clear" w:color="auto" w:fill="FFFFFF"/>
        <w:tabs>
          <w:tab w:val="left" w:pos="135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5.2. 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874B0E" w:rsidRDefault="006B72B8">
      <w:pPr>
        <w:shd w:val="clear" w:color="auto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6. ЗАКЛЮЧИТЕЛЬНЫЕ ПОЛОЖЕНИЯ</w:t>
      </w:r>
    </w:p>
    <w:p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874B0E" w:rsidRDefault="006B72B8">
      <w:pPr>
        <w:widowControl w:val="0"/>
        <w:shd w:val="clear" w:color="auto" w:fill="FFFFFF"/>
        <w:tabs>
          <w:tab w:val="left" w:pos="1272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6.1. 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:rsidR="00874B0E" w:rsidRDefault="006B72B8">
      <w:pPr>
        <w:widowControl w:val="0"/>
        <w:shd w:val="clear" w:color="auto" w:fill="FFFFFF"/>
        <w:tabs>
          <w:tab w:val="left" w:pos="1272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6.2. 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874B0E" w:rsidRDefault="006B72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7. ЮРИДИЧЕСКИЕ АДРЕСА И ПОДПИСИ СТОРОН</w:t>
      </w:r>
    </w:p>
    <w:p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tbl>
      <w:tblPr>
        <w:tblW w:w="10596" w:type="dxa"/>
        <w:tblLayout w:type="fixed"/>
        <w:tblLook w:val="0400" w:firstRow="0" w:lastRow="0" w:firstColumn="0" w:lastColumn="0" w:noHBand="0" w:noVBand="1"/>
      </w:tblPr>
      <w:tblGrid>
        <w:gridCol w:w="4928"/>
        <w:gridCol w:w="736"/>
        <w:gridCol w:w="4932"/>
      </w:tblGrid>
      <w:tr w:rsidR="00874B0E">
        <w:tc>
          <w:tcPr>
            <w:tcW w:w="4928" w:type="dxa"/>
            <w:shd w:val="clear" w:color="auto" w:fill="auto"/>
          </w:tcPr>
          <w:p w:rsidR="00874B0E" w:rsidRDefault="006B72B8">
            <w:pPr>
              <w:widowControl w:val="0"/>
              <w:ind w:left="-123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Университет</w:t>
            </w:r>
          </w:p>
          <w:p w:rsidR="00874B0E" w:rsidRDefault="00874B0E">
            <w:pPr>
              <w:widowControl w:val="0"/>
              <w:rPr>
                <w:sz w:val="26"/>
                <w:szCs w:val="26"/>
              </w:rPr>
            </w:pPr>
          </w:p>
          <w:p w:rsidR="00874B0E" w:rsidRDefault="006B72B8">
            <w:pPr>
              <w:widowControl w:val="0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 (Финансовый университет)</w:t>
            </w:r>
          </w:p>
        </w:tc>
        <w:tc>
          <w:tcPr>
            <w:tcW w:w="736" w:type="dxa"/>
            <w:shd w:val="clear" w:color="auto" w:fill="auto"/>
          </w:tcPr>
          <w:p w:rsidR="00874B0E" w:rsidRDefault="00874B0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:rsidR="00874B0E" w:rsidRDefault="006B72B8">
            <w:pPr>
              <w:widowControl w:val="0"/>
              <w:ind w:left="-123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Организация</w:t>
            </w:r>
          </w:p>
          <w:p w:rsidR="00874B0E" w:rsidRDefault="00874B0E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  <w:p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организации</w:t>
            </w:r>
          </w:p>
        </w:tc>
      </w:tr>
      <w:tr w:rsidR="00874B0E">
        <w:tc>
          <w:tcPr>
            <w:tcW w:w="4928" w:type="dxa"/>
            <w:shd w:val="clear" w:color="auto" w:fill="auto"/>
          </w:tcPr>
          <w:p w:rsidR="00874B0E" w:rsidRDefault="00874B0E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36" w:type="dxa"/>
            <w:shd w:val="clear" w:color="auto" w:fill="auto"/>
          </w:tcPr>
          <w:p w:rsidR="00874B0E" w:rsidRDefault="00874B0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:rsidR="00874B0E" w:rsidRDefault="00874B0E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874B0E">
        <w:tc>
          <w:tcPr>
            <w:tcW w:w="4928" w:type="dxa"/>
            <w:shd w:val="clear" w:color="auto" w:fill="auto"/>
          </w:tcPr>
          <w:p w:rsidR="00874B0E" w:rsidRDefault="006B72B8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Ленинградский проспект, д. 49, </w:t>
            </w:r>
          </w:p>
        </w:tc>
        <w:tc>
          <w:tcPr>
            <w:tcW w:w="736" w:type="dxa"/>
            <w:shd w:val="clear" w:color="auto" w:fill="auto"/>
          </w:tcPr>
          <w:p w:rsidR="00874B0E" w:rsidRDefault="00874B0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</w:t>
            </w:r>
          </w:p>
        </w:tc>
      </w:tr>
      <w:tr w:rsidR="00874B0E">
        <w:trPr>
          <w:trHeight w:val="1976"/>
        </w:trPr>
        <w:tc>
          <w:tcPr>
            <w:tcW w:w="4928" w:type="dxa"/>
            <w:shd w:val="clear" w:color="auto" w:fill="auto"/>
          </w:tcPr>
          <w:p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Москва, ГСП-3, 125993</w:t>
            </w:r>
          </w:p>
          <w:p w:rsidR="00874B0E" w:rsidRDefault="00874B0E">
            <w:pPr>
              <w:widowControl w:val="0"/>
              <w:rPr>
                <w:sz w:val="20"/>
                <w:szCs w:val="20"/>
              </w:rPr>
            </w:pPr>
          </w:p>
          <w:p w:rsidR="00874B0E" w:rsidRDefault="006B72B8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Контактное лицо от Университета: </w:t>
            </w:r>
          </w:p>
          <w:p w:rsidR="00874B0E" w:rsidRDefault="006B72B8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Должность</w:t>
            </w:r>
          </w:p>
          <w:p w:rsidR="00874B0E" w:rsidRDefault="006B72B8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ФИО</w:t>
            </w:r>
          </w:p>
          <w:p w:rsidR="00874B0E" w:rsidRDefault="006B72B8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Телефон: </w:t>
            </w:r>
          </w:p>
          <w:p w:rsidR="00874B0E" w:rsidRDefault="006B72B8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Электронная почта: </w:t>
            </w:r>
          </w:p>
        </w:tc>
        <w:tc>
          <w:tcPr>
            <w:tcW w:w="736" w:type="dxa"/>
            <w:shd w:val="clear" w:color="auto" w:fill="auto"/>
          </w:tcPr>
          <w:p w:rsidR="00874B0E" w:rsidRDefault="00874B0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:rsidR="00874B0E" w:rsidRDefault="00874B0E">
            <w:pPr>
              <w:widowControl w:val="0"/>
              <w:rPr>
                <w:sz w:val="26"/>
                <w:szCs w:val="26"/>
              </w:rPr>
            </w:pPr>
          </w:p>
          <w:p w:rsidR="00874B0E" w:rsidRDefault="00874B0E">
            <w:pPr>
              <w:widowControl w:val="0"/>
              <w:rPr>
                <w:sz w:val="20"/>
                <w:szCs w:val="20"/>
              </w:rPr>
            </w:pPr>
          </w:p>
          <w:p w:rsidR="00874B0E" w:rsidRDefault="006B72B8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Контактное лицо от Организации:</w:t>
            </w:r>
          </w:p>
          <w:p w:rsidR="00874B0E" w:rsidRDefault="006B72B8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Должность </w:t>
            </w:r>
          </w:p>
          <w:p w:rsidR="00874B0E" w:rsidRDefault="006B72B8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  <w:p w:rsidR="00874B0E" w:rsidRDefault="006B72B8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Телефон: </w:t>
            </w:r>
          </w:p>
          <w:p w:rsidR="00874B0E" w:rsidRDefault="006B72B8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Электронная почта:</w:t>
            </w:r>
          </w:p>
        </w:tc>
      </w:tr>
      <w:tr w:rsidR="00874B0E">
        <w:trPr>
          <w:trHeight w:val="533"/>
        </w:trPr>
        <w:tc>
          <w:tcPr>
            <w:tcW w:w="4928" w:type="dxa"/>
            <w:shd w:val="clear" w:color="auto" w:fill="auto"/>
          </w:tcPr>
          <w:p w:rsidR="00874B0E" w:rsidRDefault="00874B0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36" w:type="dxa"/>
            <w:shd w:val="clear" w:color="auto" w:fill="auto"/>
          </w:tcPr>
          <w:p w:rsidR="00874B0E" w:rsidRDefault="00874B0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932" w:type="dxa"/>
            <w:shd w:val="clear" w:color="auto" w:fill="auto"/>
          </w:tcPr>
          <w:p w:rsidR="00874B0E" w:rsidRDefault="00874B0E">
            <w:pPr>
              <w:widowControl w:val="0"/>
              <w:rPr>
                <w:sz w:val="22"/>
                <w:szCs w:val="22"/>
              </w:rPr>
            </w:pPr>
          </w:p>
        </w:tc>
      </w:tr>
      <w:tr w:rsidR="00874B0E">
        <w:tc>
          <w:tcPr>
            <w:tcW w:w="4928" w:type="dxa"/>
            <w:shd w:val="clear" w:color="auto" w:fill="auto"/>
          </w:tcPr>
          <w:p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</w:p>
          <w:p w:rsidR="00874B0E" w:rsidRDefault="00874B0E">
            <w:pPr>
              <w:widowControl w:val="0"/>
              <w:rPr>
                <w:sz w:val="20"/>
                <w:szCs w:val="20"/>
              </w:rPr>
            </w:pPr>
          </w:p>
          <w:p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 И.О. Фамилия</w:t>
            </w:r>
          </w:p>
          <w:p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736" w:type="dxa"/>
            <w:shd w:val="clear" w:color="auto" w:fill="auto"/>
          </w:tcPr>
          <w:p w:rsidR="00874B0E" w:rsidRDefault="00874B0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</w:p>
          <w:p w:rsidR="00874B0E" w:rsidRDefault="00874B0E">
            <w:pPr>
              <w:widowControl w:val="0"/>
              <w:rPr>
                <w:sz w:val="18"/>
                <w:szCs w:val="18"/>
              </w:rPr>
            </w:pPr>
          </w:p>
          <w:p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 И.О. Фамилия</w:t>
            </w:r>
          </w:p>
          <w:p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 xml:space="preserve">            М.П.</w:t>
            </w:r>
          </w:p>
        </w:tc>
      </w:tr>
    </w:tbl>
    <w:p w:rsidR="00874B0E" w:rsidRDefault="00874B0E">
      <w:pPr>
        <w:jc w:val="right"/>
        <w:rPr>
          <w:b/>
          <w:bCs/>
          <w:sz w:val="28"/>
          <w:szCs w:val="28"/>
        </w:rPr>
      </w:pPr>
    </w:p>
    <w:p w:rsidR="00874B0E" w:rsidRDefault="006B72B8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№ 3</w:t>
      </w:r>
    </w:p>
    <w:p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рабочего графика (плана)</w:t>
      </w:r>
    </w:p>
    <w:p w:rsidR="00874B0E" w:rsidRDefault="00874B0E">
      <w:pPr>
        <w:jc w:val="center"/>
        <w:rPr>
          <w:sz w:val="28"/>
          <w:szCs w:val="28"/>
        </w:rPr>
      </w:pPr>
    </w:p>
    <w:p w:rsidR="00874B0E" w:rsidRDefault="00874B0E">
      <w:pPr>
        <w:jc w:val="center"/>
        <w:rPr>
          <w:sz w:val="28"/>
          <w:szCs w:val="28"/>
        </w:rPr>
      </w:pPr>
    </w:p>
    <w:p w:rsidR="00874B0E" w:rsidRDefault="006B72B8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образовательное бюджетное</w:t>
      </w:r>
    </w:p>
    <w:p w:rsidR="00874B0E" w:rsidRDefault="006B7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учреждение высшего образования</w:t>
      </w:r>
    </w:p>
    <w:p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 w:rsidR="00874B0E" w:rsidRDefault="00874B0E">
      <w:pPr>
        <w:jc w:val="center"/>
        <w:rPr>
          <w:b/>
          <w:sz w:val="28"/>
          <w:szCs w:val="28"/>
        </w:rPr>
      </w:pPr>
    </w:p>
    <w:p w:rsidR="00874B0E" w:rsidRDefault="00874B0E">
      <w:pPr>
        <w:jc w:val="center"/>
        <w:rPr>
          <w:b/>
          <w:sz w:val="28"/>
          <w:szCs w:val="28"/>
        </w:rPr>
      </w:pPr>
    </w:p>
    <w:p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Факультет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874B0E">
      <w:pPr>
        <w:rPr>
          <w:sz w:val="16"/>
          <w:szCs w:val="16"/>
        </w:rPr>
      </w:pPr>
    </w:p>
    <w:p w:rsidR="00874B0E" w:rsidRDefault="006B72B8">
      <w:pPr>
        <w:rPr>
          <w:sz w:val="16"/>
          <w:szCs w:val="16"/>
        </w:rPr>
      </w:pPr>
      <w:r>
        <w:rPr>
          <w:sz w:val="28"/>
          <w:szCs w:val="28"/>
        </w:rPr>
        <w:t>Департамент/кафедра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 w:rsidR="00874B0E" w:rsidRDefault="00874B0E">
      <w:pPr>
        <w:rPr>
          <w:sz w:val="28"/>
          <w:szCs w:val="28"/>
        </w:rPr>
      </w:pPr>
    </w:p>
    <w:p w:rsidR="00874B0E" w:rsidRDefault="00874B0E">
      <w:pPr>
        <w:rPr>
          <w:sz w:val="28"/>
          <w:szCs w:val="28"/>
        </w:rPr>
      </w:pPr>
    </w:p>
    <w:p w:rsidR="00874B0E" w:rsidRDefault="006B72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РАБОЧИЙ ГРАФИК (ПЛАН)</w:t>
      </w:r>
    </w:p>
    <w:p w:rsidR="00874B0E" w:rsidRDefault="00874B0E">
      <w:pPr>
        <w:rPr>
          <w:b/>
          <w:sz w:val="28"/>
          <w:szCs w:val="28"/>
        </w:rPr>
      </w:pPr>
    </w:p>
    <w:p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проведения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</w:t>
      </w:r>
      <w:proofErr w:type="gramStart"/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практики</w:t>
      </w:r>
      <w:proofErr w:type="gramEnd"/>
    </w:p>
    <w:p w:rsidR="00874B0E" w:rsidRDefault="006B72B8">
      <w:pPr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(указать вид (тип/типы) практики)</w:t>
      </w:r>
    </w:p>
    <w:p w:rsidR="00874B0E" w:rsidRDefault="006B72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обучающегося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курса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учебной группы </w:t>
      </w:r>
    </w:p>
    <w:p w:rsidR="00874B0E" w:rsidRDefault="00874B0E">
      <w:pPr>
        <w:rPr>
          <w:sz w:val="16"/>
          <w:szCs w:val="16"/>
          <w:u w:val="single"/>
        </w:rPr>
      </w:pPr>
    </w:p>
    <w:p w:rsidR="00874B0E" w:rsidRDefault="006B72B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jc w:val="center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(фамилия, имя, отчество)</w:t>
      </w:r>
    </w:p>
    <w:p w:rsidR="00874B0E" w:rsidRDefault="006B72B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Направление подготовки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jc w:val="both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(наименование направления подготовки)</w:t>
      </w:r>
    </w:p>
    <w:p w:rsidR="00874B0E" w:rsidRDefault="006B72B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(профиль образовательной программы </w:t>
      </w:r>
      <w:proofErr w:type="spellStart"/>
      <w:r>
        <w:rPr>
          <w:i/>
          <w:sz w:val="28"/>
          <w:szCs w:val="28"/>
          <w:vertAlign w:val="superscript"/>
        </w:rPr>
        <w:t>бакалавриата</w:t>
      </w:r>
      <w:proofErr w:type="spellEnd"/>
      <w:r>
        <w:rPr>
          <w:i/>
          <w:sz w:val="28"/>
          <w:szCs w:val="28"/>
          <w:vertAlign w:val="superscript"/>
        </w:rPr>
        <w:t>/направленность образовательной программы магистратуры)</w:t>
      </w:r>
    </w:p>
    <w:p w:rsidR="00874B0E" w:rsidRDefault="006B72B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874B0E">
      <w:pPr>
        <w:rPr>
          <w:sz w:val="16"/>
          <w:szCs w:val="16"/>
        </w:rPr>
      </w:pPr>
    </w:p>
    <w:p w:rsidR="00874B0E" w:rsidRDefault="006B72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практики с «___» __________ 20__ г.  </w:t>
      </w:r>
      <w:proofErr w:type="gramStart"/>
      <w:r>
        <w:rPr>
          <w:sz w:val="28"/>
          <w:szCs w:val="28"/>
        </w:rPr>
        <w:t>по  «</w:t>
      </w:r>
      <w:proofErr w:type="gramEnd"/>
      <w:r>
        <w:rPr>
          <w:sz w:val="28"/>
          <w:szCs w:val="28"/>
        </w:rPr>
        <w:t>____» _______________ 20__ г.</w:t>
      </w:r>
    </w:p>
    <w:p w:rsidR="00874B0E" w:rsidRDefault="00874B0E"/>
    <w:tbl>
      <w:tblPr>
        <w:tblW w:w="9923" w:type="dxa"/>
        <w:tblInd w:w="-3" w:type="dxa"/>
        <w:tblLayout w:type="fixed"/>
        <w:tblLook w:val="0400" w:firstRow="0" w:lastRow="0" w:firstColumn="0" w:lastColumn="0" w:noHBand="0" w:noVBand="1"/>
      </w:tblPr>
      <w:tblGrid>
        <w:gridCol w:w="709"/>
        <w:gridCol w:w="5954"/>
        <w:gridCol w:w="3260"/>
      </w:tblGrid>
      <w:tr w:rsidR="00874B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center"/>
            </w:pPr>
            <w:r>
              <w:t>№</w:t>
            </w:r>
          </w:p>
          <w:p w:rsidR="00874B0E" w:rsidRDefault="006B72B8">
            <w:pPr>
              <w:widowControl w:val="0"/>
              <w:jc w:val="center"/>
            </w:pPr>
            <w:r>
              <w:t>п/п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center"/>
            </w:pPr>
            <w:r>
              <w:t>Этапы практики по выполнению программы практики и индивидуального задания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center"/>
            </w:pPr>
            <w:r>
              <w:t xml:space="preserve">Продолжительность </w:t>
            </w:r>
          </w:p>
          <w:p w:rsidR="00874B0E" w:rsidRDefault="006B72B8">
            <w:pPr>
              <w:widowControl w:val="0"/>
              <w:jc w:val="center"/>
            </w:pPr>
            <w:r>
              <w:t xml:space="preserve">каждого этапа практики </w:t>
            </w:r>
          </w:p>
          <w:p w:rsidR="00874B0E" w:rsidRDefault="006B72B8">
            <w:pPr>
              <w:widowControl w:val="0"/>
              <w:jc w:val="center"/>
            </w:pPr>
            <w:r>
              <w:t>(количество дней)</w:t>
            </w:r>
          </w:p>
        </w:tc>
      </w:tr>
      <w:tr w:rsidR="00874B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center"/>
            </w:pPr>
            <w: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center"/>
            </w:pPr>
            <w:r>
              <w:t>3</w:t>
            </w:r>
          </w:p>
        </w:tc>
      </w:tr>
      <w:tr w:rsidR="00874B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sz w:val="28"/>
                <w:szCs w:val="28"/>
              </w:rPr>
            </w:pPr>
          </w:p>
        </w:tc>
      </w:tr>
      <w:tr w:rsidR="00874B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sz w:val="28"/>
                <w:szCs w:val="28"/>
              </w:rPr>
            </w:pPr>
          </w:p>
        </w:tc>
      </w:tr>
      <w:tr w:rsidR="00874B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sz w:val="28"/>
                <w:szCs w:val="28"/>
              </w:rPr>
            </w:pPr>
          </w:p>
        </w:tc>
      </w:tr>
      <w:tr w:rsidR="00874B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74B0E" w:rsidRDefault="00874B0E">
      <w:pPr>
        <w:rPr>
          <w:sz w:val="28"/>
          <w:szCs w:val="28"/>
        </w:rPr>
      </w:pPr>
    </w:p>
    <w:p w:rsidR="00874B0E" w:rsidRDefault="006B72B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Руководитель практики от департамента/кафедры: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(</w:t>
      </w:r>
      <w:proofErr w:type="gramStart"/>
      <w:r>
        <w:rPr>
          <w:i/>
          <w:sz w:val="28"/>
          <w:szCs w:val="28"/>
          <w:vertAlign w:val="superscript"/>
        </w:rPr>
        <w:t xml:space="preserve">подпись)   </w:t>
      </w:r>
      <w:proofErr w:type="gramEnd"/>
      <w:r>
        <w:rPr>
          <w:i/>
          <w:sz w:val="28"/>
          <w:szCs w:val="28"/>
          <w:vertAlign w:val="superscript"/>
        </w:rPr>
        <w:t xml:space="preserve">                     (И.О. Фамилия)</w:t>
      </w:r>
    </w:p>
    <w:p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организации:             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(</w:t>
      </w:r>
      <w:proofErr w:type="gramStart"/>
      <w:r>
        <w:rPr>
          <w:i/>
          <w:sz w:val="28"/>
          <w:szCs w:val="28"/>
          <w:vertAlign w:val="superscript"/>
        </w:rPr>
        <w:t xml:space="preserve">подпись)   </w:t>
      </w:r>
      <w:proofErr w:type="gramEnd"/>
      <w:r>
        <w:rPr>
          <w:i/>
          <w:sz w:val="28"/>
          <w:szCs w:val="28"/>
          <w:vertAlign w:val="superscript"/>
        </w:rPr>
        <w:t xml:space="preserve">                     (И.О. Фамилия)</w:t>
      </w:r>
    </w:p>
    <w:p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:rsidR="00874B0E" w:rsidRDefault="00874B0E">
      <w:pPr>
        <w:jc w:val="right"/>
        <w:rPr>
          <w:b/>
          <w:sz w:val="28"/>
          <w:szCs w:val="28"/>
        </w:rPr>
      </w:pPr>
    </w:p>
    <w:p w:rsidR="00874B0E" w:rsidRDefault="006B72B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4</w:t>
      </w:r>
    </w:p>
    <w:p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индивидуального задания</w:t>
      </w:r>
    </w:p>
    <w:p w:rsidR="00874B0E" w:rsidRDefault="00874B0E">
      <w:pPr>
        <w:jc w:val="center"/>
        <w:rPr>
          <w:b/>
          <w:sz w:val="20"/>
          <w:szCs w:val="20"/>
        </w:rPr>
      </w:pPr>
    </w:p>
    <w:p w:rsidR="00874B0E" w:rsidRDefault="006B72B8">
      <w:pPr>
        <w:jc w:val="center"/>
        <w:rPr>
          <w:sz w:val="25"/>
          <w:szCs w:val="25"/>
        </w:rPr>
      </w:pPr>
      <w:r>
        <w:rPr>
          <w:sz w:val="25"/>
          <w:szCs w:val="25"/>
        </w:rPr>
        <w:t>Федеральное государственное образовательное бюджетное</w:t>
      </w:r>
    </w:p>
    <w:p w:rsidR="00874B0E" w:rsidRDefault="006B72B8">
      <w:pPr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 учреждение высшего образования</w:t>
      </w:r>
    </w:p>
    <w:p w:rsidR="00874B0E" w:rsidRDefault="006B72B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«Финансовый университет при Правительстве Российской Федерации»</w:t>
      </w:r>
    </w:p>
    <w:p w:rsidR="00874B0E" w:rsidRDefault="006B72B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(Финансовый университет)</w:t>
      </w:r>
    </w:p>
    <w:p w:rsidR="00874B0E" w:rsidRDefault="00874B0E">
      <w:pPr>
        <w:jc w:val="center"/>
        <w:rPr>
          <w:b/>
          <w:sz w:val="20"/>
          <w:szCs w:val="20"/>
        </w:rPr>
      </w:pPr>
    </w:p>
    <w:p w:rsidR="00874B0E" w:rsidRDefault="00874B0E">
      <w:pPr>
        <w:jc w:val="center"/>
        <w:rPr>
          <w:b/>
          <w:sz w:val="20"/>
          <w:szCs w:val="20"/>
        </w:rPr>
      </w:pPr>
    </w:p>
    <w:p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Факультет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874B0E">
      <w:pPr>
        <w:rPr>
          <w:sz w:val="16"/>
          <w:szCs w:val="16"/>
        </w:rPr>
      </w:pPr>
    </w:p>
    <w:p w:rsidR="00874B0E" w:rsidRDefault="006B72B8">
      <w:pPr>
        <w:rPr>
          <w:sz w:val="16"/>
          <w:szCs w:val="16"/>
        </w:rPr>
      </w:pPr>
      <w:r>
        <w:rPr>
          <w:sz w:val="28"/>
          <w:szCs w:val="28"/>
        </w:rPr>
        <w:t>Департамент/кафедра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 w:rsidR="00874B0E" w:rsidRDefault="00874B0E">
      <w:pPr>
        <w:rPr>
          <w:sz w:val="20"/>
          <w:szCs w:val="20"/>
          <w:u w:val="single"/>
        </w:rPr>
      </w:pPr>
    </w:p>
    <w:p w:rsidR="00874B0E" w:rsidRDefault="00874B0E">
      <w:pPr>
        <w:rPr>
          <w:sz w:val="20"/>
          <w:szCs w:val="20"/>
          <w:u w:val="single"/>
        </w:rPr>
      </w:pPr>
    </w:p>
    <w:p w:rsidR="00874B0E" w:rsidRDefault="006B72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ИНДИВИДУАЛЬНОЕ ЗАДАНИЕ</w:t>
      </w:r>
    </w:p>
    <w:p w:rsidR="00874B0E" w:rsidRDefault="00874B0E">
      <w:pPr>
        <w:rPr>
          <w:sz w:val="20"/>
          <w:szCs w:val="20"/>
        </w:rPr>
      </w:pPr>
    </w:p>
    <w:p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практике</w:t>
      </w:r>
    </w:p>
    <w:p w:rsidR="00874B0E" w:rsidRDefault="006B72B8">
      <w:pPr>
        <w:jc w:val="center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(указать вид (тип/типы) практики)</w:t>
      </w:r>
    </w:p>
    <w:p w:rsidR="00874B0E" w:rsidRDefault="006B72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обучающегося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курса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учебной группы</w:t>
      </w:r>
    </w:p>
    <w:p w:rsidR="00874B0E" w:rsidRDefault="00874B0E">
      <w:pPr>
        <w:rPr>
          <w:sz w:val="16"/>
          <w:szCs w:val="16"/>
          <w:u w:val="single"/>
        </w:rPr>
      </w:pPr>
    </w:p>
    <w:p w:rsidR="00874B0E" w:rsidRDefault="006B72B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jc w:val="center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(фамилия, имя, отчество)</w:t>
      </w:r>
    </w:p>
    <w:p w:rsidR="00874B0E" w:rsidRDefault="006B72B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Направление подготовки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jc w:val="both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(наименование направления подготовки)</w:t>
      </w:r>
    </w:p>
    <w:p w:rsidR="00874B0E" w:rsidRDefault="006B72B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(профиль образовательной программы </w:t>
      </w:r>
      <w:proofErr w:type="spellStart"/>
      <w:r>
        <w:rPr>
          <w:i/>
          <w:sz w:val="28"/>
          <w:szCs w:val="28"/>
          <w:vertAlign w:val="superscript"/>
        </w:rPr>
        <w:t>бакалавриата</w:t>
      </w:r>
      <w:proofErr w:type="spellEnd"/>
      <w:r>
        <w:rPr>
          <w:i/>
          <w:sz w:val="28"/>
          <w:szCs w:val="28"/>
          <w:vertAlign w:val="superscript"/>
        </w:rPr>
        <w:t>/направленность образовательной программы магистратуры)</w:t>
      </w:r>
    </w:p>
    <w:p w:rsidR="00874B0E" w:rsidRDefault="006B72B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874B0E">
      <w:pPr>
        <w:rPr>
          <w:sz w:val="18"/>
          <w:szCs w:val="18"/>
        </w:rPr>
      </w:pPr>
    </w:p>
    <w:p w:rsidR="00874B0E" w:rsidRDefault="006B72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практики с «___» __________ 20__ г.  </w:t>
      </w:r>
      <w:proofErr w:type="gramStart"/>
      <w:r>
        <w:rPr>
          <w:sz w:val="28"/>
          <w:szCs w:val="28"/>
        </w:rPr>
        <w:t>по  «</w:t>
      </w:r>
      <w:proofErr w:type="gramEnd"/>
      <w:r>
        <w:rPr>
          <w:sz w:val="28"/>
          <w:szCs w:val="28"/>
        </w:rPr>
        <w:t>____» _______________ 20__ г.</w:t>
      </w:r>
    </w:p>
    <w:p w:rsidR="00874B0E" w:rsidRDefault="00874B0E">
      <w:pPr>
        <w:rPr>
          <w:b/>
          <w:sz w:val="20"/>
          <w:szCs w:val="20"/>
        </w:rPr>
      </w:pPr>
    </w:p>
    <w:tbl>
      <w:tblPr>
        <w:tblW w:w="9803" w:type="dxa"/>
        <w:tblInd w:w="-3" w:type="dxa"/>
        <w:tblLayout w:type="fixed"/>
        <w:tblLook w:val="0400" w:firstRow="0" w:lastRow="0" w:firstColumn="0" w:lastColumn="0" w:noHBand="0" w:noVBand="1"/>
      </w:tblPr>
      <w:tblGrid>
        <w:gridCol w:w="700"/>
        <w:gridCol w:w="9103"/>
      </w:tblGrid>
      <w:tr w:rsidR="00874B0E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6B72B8">
            <w:pPr>
              <w:widowControl w:val="0"/>
              <w:jc w:val="center"/>
            </w:pPr>
            <w:r>
              <w:t>№</w:t>
            </w:r>
          </w:p>
          <w:p w:rsidR="00874B0E" w:rsidRDefault="006B72B8">
            <w:pPr>
              <w:widowControl w:val="0"/>
              <w:jc w:val="center"/>
            </w:pPr>
            <w:r>
              <w:t>п/п</w:t>
            </w:r>
          </w:p>
        </w:tc>
        <w:tc>
          <w:tcPr>
            <w:tcW w:w="9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6B72B8">
            <w:pPr>
              <w:widowControl w:val="0"/>
              <w:jc w:val="center"/>
            </w:pPr>
            <w:r>
              <w:t>Содержание индивидуального задания и планируемые результаты</w:t>
            </w:r>
          </w:p>
        </w:tc>
      </w:tr>
      <w:tr w:rsidR="00874B0E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center"/>
            </w:pPr>
            <w:r>
              <w:t>1</w:t>
            </w:r>
          </w:p>
        </w:tc>
        <w:tc>
          <w:tcPr>
            <w:tcW w:w="9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center"/>
            </w:pPr>
            <w:r>
              <w:t>2</w:t>
            </w:r>
          </w:p>
        </w:tc>
      </w:tr>
      <w:tr w:rsidR="00874B0E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874B0E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874B0E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rPr>
                <w:b/>
                <w:sz w:val="28"/>
                <w:szCs w:val="28"/>
              </w:rPr>
            </w:pPr>
          </w:p>
        </w:tc>
      </w:tr>
    </w:tbl>
    <w:p w:rsidR="00874B0E" w:rsidRDefault="00874B0E">
      <w:pPr>
        <w:rPr>
          <w:sz w:val="20"/>
          <w:szCs w:val="20"/>
        </w:rPr>
      </w:pPr>
    </w:p>
    <w:p w:rsidR="00874B0E" w:rsidRDefault="006B72B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Руководитель практики от департамента/кафедры: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(</w:t>
      </w:r>
      <w:proofErr w:type="gramStart"/>
      <w:r>
        <w:rPr>
          <w:i/>
          <w:sz w:val="28"/>
          <w:szCs w:val="28"/>
          <w:vertAlign w:val="superscript"/>
        </w:rPr>
        <w:t xml:space="preserve">подпись)   </w:t>
      </w:r>
      <w:proofErr w:type="gramEnd"/>
      <w:r>
        <w:rPr>
          <w:i/>
          <w:sz w:val="28"/>
          <w:szCs w:val="28"/>
          <w:vertAlign w:val="superscript"/>
        </w:rPr>
        <w:t xml:space="preserve">                 (И.О. Фамилия)</w:t>
      </w:r>
    </w:p>
    <w:p w:rsidR="00874B0E" w:rsidRDefault="00874B0E">
      <w:pPr>
        <w:rPr>
          <w:sz w:val="16"/>
          <w:szCs w:val="16"/>
        </w:rPr>
      </w:pPr>
    </w:p>
    <w:p w:rsidR="00874B0E" w:rsidRDefault="006B72B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Задание принял обучающийся:                              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(</w:t>
      </w:r>
      <w:proofErr w:type="gramStart"/>
      <w:r>
        <w:rPr>
          <w:i/>
          <w:sz w:val="28"/>
          <w:szCs w:val="28"/>
          <w:vertAlign w:val="superscript"/>
        </w:rPr>
        <w:t xml:space="preserve">подпись)   </w:t>
      </w:r>
      <w:proofErr w:type="gramEnd"/>
      <w:r>
        <w:rPr>
          <w:i/>
          <w:sz w:val="28"/>
          <w:szCs w:val="28"/>
          <w:vertAlign w:val="superscript"/>
        </w:rPr>
        <w:t xml:space="preserve">                 (И.О. Фамилия)</w:t>
      </w:r>
    </w:p>
    <w:p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874B0E" w:rsidRDefault="00874B0E">
      <w:pPr>
        <w:rPr>
          <w:sz w:val="4"/>
          <w:szCs w:val="4"/>
        </w:rPr>
      </w:pPr>
    </w:p>
    <w:p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организации:             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spacing w:line="360" w:lineRule="auto"/>
        <w:ind w:right="11" w:firstLine="709"/>
        <w:jc w:val="both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(</w:t>
      </w:r>
      <w:proofErr w:type="gramStart"/>
      <w:r>
        <w:rPr>
          <w:i/>
          <w:sz w:val="28"/>
          <w:szCs w:val="28"/>
          <w:vertAlign w:val="superscript"/>
        </w:rPr>
        <w:t xml:space="preserve">подпись)   </w:t>
      </w:r>
      <w:proofErr w:type="gramEnd"/>
      <w:r>
        <w:rPr>
          <w:i/>
          <w:sz w:val="28"/>
          <w:szCs w:val="28"/>
          <w:vertAlign w:val="superscript"/>
        </w:rPr>
        <w:t xml:space="preserve">                 (И.О. Фамилия)</w:t>
      </w:r>
    </w:p>
    <w:p w:rsidR="00874B0E" w:rsidRDefault="00874B0E">
      <w:pPr>
        <w:spacing w:line="360" w:lineRule="auto"/>
        <w:ind w:right="11" w:firstLine="709"/>
        <w:jc w:val="both"/>
        <w:rPr>
          <w:i/>
          <w:sz w:val="28"/>
          <w:szCs w:val="28"/>
          <w:vertAlign w:val="superscript"/>
        </w:rPr>
      </w:pPr>
    </w:p>
    <w:p w:rsidR="00874B0E" w:rsidRDefault="00874B0E">
      <w:pPr>
        <w:spacing w:line="360" w:lineRule="auto"/>
        <w:ind w:right="11" w:firstLine="709"/>
        <w:jc w:val="both"/>
        <w:rPr>
          <w:i/>
          <w:sz w:val="28"/>
          <w:szCs w:val="28"/>
          <w:vertAlign w:val="superscript"/>
        </w:rPr>
      </w:pPr>
    </w:p>
    <w:p w:rsidR="00874B0E" w:rsidRDefault="006B72B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5</w:t>
      </w:r>
    </w:p>
    <w:p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дневника</w:t>
      </w:r>
    </w:p>
    <w:p w:rsidR="00874B0E" w:rsidRDefault="00874B0E">
      <w:pPr>
        <w:jc w:val="center"/>
        <w:rPr>
          <w:b/>
          <w:sz w:val="28"/>
          <w:szCs w:val="28"/>
        </w:rPr>
      </w:pPr>
    </w:p>
    <w:p w:rsidR="00874B0E" w:rsidRDefault="00874B0E">
      <w:pPr>
        <w:jc w:val="center"/>
        <w:rPr>
          <w:b/>
          <w:sz w:val="28"/>
          <w:szCs w:val="28"/>
        </w:rPr>
      </w:pPr>
    </w:p>
    <w:p w:rsidR="00874B0E" w:rsidRDefault="006B72B8">
      <w:pPr>
        <w:jc w:val="center"/>
        <w:rPr>
          <w:sz w:val="25"/>
          <w:szCs w:val="25"/>
        </w:rPr>
      </w:pPr>
      <w:r>
        <w:rPr>
          <w:sz w:val="25"/>
          <w:szCs w:val="25"/>
        </w:rPr>
        <w:t>Федеральное государственное образовательное бюджетное</w:t>
      </w:r>
    </w:p>
    <w:p w:rsidR="00874B0E" w:rsidRDefault="006B72B8">
      <w:pPr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 учреждение высшего образования</w:t>
      </w:r>
    </w:p>
    <w:p w:rsidR="00874B0E" w:rsidRDefault="006B72B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«Финансовый университет при Правительстве Российской Федерации»</w:t>
      </w:r>
    </w:p>
    <w:p w:rsidR="00874B0E" w:rsidRDefault="006B72B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(Финансовый университет)</w:t>
      </w:r>
    </w:p>
    <w:p w:rsidR="00874B0E" w:rsidRDefault="00874B0E">
      <w:pPr>
        <w:jc w:val="center"/>
        <w:rPr>
          <w:b/>
          <w:sz w:val="28"/>
          <w:szCs w:val="28"/>
        </w:rPr>
      </w:pPr>
    </w:p>
    <w:p w:rsidR="00874B0E" w:rsidRDefault="00874B0E">
      <w:pPr>
        <w:jc w:val="center"/>
        <w:rPr>
          <w:b/>
          <w:sz w:val="28"/>
          <w:szCs w:val="28"/>
        </w:rPr>
      </w:pPr>
    </w:p>
    <w:p w:rsidR="00874B0E" w:rsidRDefault="00874B0E">
      <w:pPr>
        <w:jc w:val="center"/>
        <w:rPr>
          <w:b/>
          <w:sz w:val="28"/>
          <w:szCs w:val="28"/>
        </w:rPr>
      </w:pPr>
    </w:p>
    <w:p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Факультет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874B0E">
      <w:pPr>
        <w:rPr>
          <w:sz w:val="16"/>
          <w:szCs w:val="16"/>
        </w:rPr>
      </w:pPr>
    </w:p>
    <w:p w:rsidR="00874B0E" w:rsidRDefault="006B72B8">
      <w:pPr>
        <w:rPr>
          <w:sz w:val="16"/>
          <w:szCs w:val="16"/>
        </w:rPr>
      </w:pPr>
      <w:r>
        <w:rPr>
          <w:sz w:val="28"/>
          <w:szCs w:val="28"/>
        </w:rPr>
        <w:t>Департамент/кафедра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 w:rsidR="00874B0E" w:rsidRDefault="00874B0E">
      <w:pPr>
        <w:rPr>
          <w:sz w:val="28"/>
          <w:szCs w:val="28"/>
        </w:rPr>
      </w:pPr>
    </w:p>
    <w:p w:rsidR="00874B0E" w:rsidRDefault="00874B0E">
      <w:pPr>
        <w:rPr>
          <w:sz w:val="28"/>
          <w:szCs w:val="28"/>
        </w:rPr>
      </w:pPr>
    </w:p>
    <w:p w:rsidR="00874B0E" w:rsidRDefault="00874B0E">
      <w:pPr>
        <w:rPr>
          <w:sz w:val="28"/>
          <w:szCs w:val="28"/>
        </w:rPr>
      </w:pPr>
    </w:p>
    <w:p w:rsidR="00874B0E" w:rsidRDefault="00874B0E">
      <w:pPr>
        <w:rPr>
          <w:sz w:val="28"/>
          <w:szCs w:val="28"/>
        </w:rPr>
      </w:pPr>
    </w:p>
    <w:p w:rsidR="00874B0E" w:rsidRDefault="00874B0E">
      <w:pPr>
        <w:rPr>
          <w:sz w:val="28"/>
          <w:szCs w:val="28"/>
        </w:rPr>
      </w:pPr>
    </w:p>
    <w:p w:rsidR="00874B0E" w:rsidRDefault="00874B0E">
      <w:pPr>
        <w:rPr>
          <w:sz w:val="28"/>
          <w:szCs w:val="28"/>
        </w:rPr>
      </w:pPr>
    </w:p>
    <w:p w:rsidR="00874B0E" w:rsidRDefault="00874B0E">
      <w:pPr>
        <w:rPr>
          <w:sz w:val="28"/>
          <w:szCs w:val="28"/>
        </w:rPr>
      </w:pPr>
    </w:p>
    <w:p w:rsidR="00874B0E" w:rsidRDefault="006B72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ДНЕВНИК</w:t>
      </w:r>
    </w:p>
    <w:p w:rsidR="00874B0E" w:rsidRDefault="00874B0E">
      <w:pPr>
        <w:rPr>
          <w:b/>
          <w:sz w:val="28"/>
          <w:szCs w:val="28"/>
        </w:rPr>
      </w:pPr>
    </w:p>
    <w:p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практике</w:t>
      </w:r>
    </w:p>
    <w:p w:rsidR="00874B0E" w:rsidRDefault="006B72B8">
      <w:pPr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(указать вид (тип/типы) практики)</w:t>
      </w:r>
    </w:p>
    <w:p w:rsidR="00874B0E" w:rsidRDefault="006B72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обучающегося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курса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учебной группы </w:t>
      </w:r>
    </w:p>
    <w:p w:rsidR="00874B0E" w:rsidRDefault="00874B0E">
      <w:pPr>
        <w:rPr>
          <w:sz w:val="16"/>
          <w:szCs w:val="16"/>
          <w:u w:val="single"/>
        </w:rPr>
      </w:pPr>
    </w:p>
    <w:p w:rsidR="00874B0E" w:rsidRDefault="006B72B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(фамилия, имя, отчество)</w:t>
      </w:r>
    </w:p>
    <w:p w:rsidR="00874B0E" w:rsidRDefault="006B72B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Направление подготовки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jc w:val="both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(наименование направления подготовки)</w:t>
      </w:r>
    </w:p>
    <w:p w:rsidR="00874B0E" w:rsidRDefault="006B72B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(профиль образовательной программы </w:t>
      </w:r>
      <w:proofErr w:type="spellStart"/>
      <w:r>
        <w:rPr>
          <w:i/>
          <w:sz w:val="28"/>
          <w:szCs w:val="28"/>
          <w:vertAlign w:val="superscript"/>
        </w:rPr>
        <w:t>бакалавриата</w:t>
      </w:r>
      <w:proofErr w:type="spellEnd"/>
      <w:r>
        <w:rPr>
          <w:i/>
          <w:sz w:val="28"/>
          <w:szCs w:val="28"/>
          <w:vertAlign w:val="superscript"/>
        </w:rPr>
        <w:t>/направленность образовательной программы магистратуры)</w:t>
      </w:r>
    </w:p>
    <w:p w:rsidR="00874B0E" w:rsidRDefault="00874B0E">
      <w:pPr>
        <w:rPr>
          <w:b/>
          <w:sz w:val="28"/>
          <w:szCs w:val="28"/>
        </w:rPr>
      </w:pPr>
    </w:p>
    <w:p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 – 20 ___</w:t>
      </w:r>
    </w:p>
    <w:p w:rsidR="00874B0E" w:rsidRDefault="006B72B8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Место прохождения практики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874B0E">
      <w:pPr>
        <w:spacing w:line="360" w:lineRule="auto"/>
        <w:rPr>
          <w:sz w:val="12"/>
          <w:szCs w:val="12"/>
        </w:rPr>
      </w:pPr>
    </w:p>
    <w:p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Срок практики с «___» ____________ 20__ г.  </w:t>
      </w:r>
      <w:proofErr w:type="gramStart"/>
      <w:r>
        <w:rPr>
          <w:sz w:val="28"/>
          <w:szCs w:val="28"/>
        </w:rPr>
        <w:t>по  «</w:t>
      </w:r>
      <w:proofErr w:type="gramEnd"/>
      <w:r>
        <w:rPr>
          <w:sz w:val="28"/>
          <w:szCs w:val="28"/>
        </w:rPr>
        <w:t>____» _____________ 20__ г.</w:t>
      </w:r>
    </w:p>
    <w:p w:rsidR="00874B0E" w:rsidRDefault="00874B0E">
      <w:pPr>
        <w:spacing w:line="360" w:lineRule="auto"/>
        <w:rPr>
          <w:sz w:val="12"/>
          <w:szCs w:val="12"/>
        </w:rPr>
      </w:pPr>
    </w:p>
    <w:p w:rsidR="00874B0E" w:rsidRDefault="006B72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Должность, Ф.И.О. руководителя практики от организации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874B0E">
      <w:pPr>
        <w:spacing w:line="360" w:lineRule="auto"/>
        <w:jc w:val="center"/>
        <w:rPr>
          <w:sz w:val="28"/>
          <w:szCs w:val="28"/>
        </w:rPr>
      </w:pPr>
    </w:p>
    <w:p w:rsidR="00874B0E" w:rsidRDefault="006B72B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УЧЕТ ВЫПОЛНЕННОЙ РАБОТЫ</w:t>
      </w:r>
    </w:p>
    <w:tbl>
      <w:tblPr>
        <w:tblW w:w="9853" w:type="dxa"/>
        <w:tblLayout w:type="fixed"/>
        <w:tblLook w:val="0400" w:firstRow="0" w:lastRow="0" w:firstColumn="0" w:lastColumn="0" w:noHBand="0" w:noVBand="1"/>
      </w:tblPr>
      <w:tblGrid>
        <w:gridCol w:w="1386"/>
        <w:gridCol w:w="2124"/>
        <w:gridCol w:w="4536"/>
        <w:gridCol w:w="1807"/>
      </w:tblGrid>
      <w:tr w:rsidR="00874B0E">
        <w:trPr>
          <w:trHeight w:val="83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center"/>
            </w:pPr>
            <w:r>
              <w:t>Дата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center"/>
            </w:pPr>
            <w:r>
              <w:t>Департамент/ Управление/</w:t>
            </w:r>
          </w:p>
          <w:p w:rsidR="00874B0E" w:rsidRDefault="006B72B8">
            <w:pPr>
              <w:widowControl w:val="0"/>
              <w:jc w:val="center"/>
            </w:pPr>
            <w:r>
              <w:t>отдел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center"/>
            </w:pPr>
            <w:r>
              <w:t xml:space="preserve">Краткое содержание </w:t>
            </w:r>
          </w:p>
          <w:p w:rsidR="00874B0E" w:rsidRDefault="006B72B8">
            <w:pPr>
              <w:widowControl w:val="0"/>
              <w:jc w:val="center"/>
            </w:pPr>
            <w:r>
              <w:t>работы обучающегося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center"/>
            </w:pPr>
            <w:r>
              <w:t xml:space="preserve">Отметка </w:t>
            </w:r>
          </w:p>
          <w:p w:rsidR="00874B0E" w:rsidRDefault="006B72B8">
            <w:pPr>
              <w:widowControl w:val="0"/>
              <w:jc w:val="center"/>
            </w:pPr>
            <w:r>
              <w:t>о выполнении работы</w:t>
            </w:r>
          </w:p>
          <w:p w:rsidR="00874B0E" w:rsidRDefault="006B72B8">
            <w:pPr>
              <w:widowControl w:val="0"/>
              <w:jc w:val="center"/>
            </w:pPr>
            <w:r>
              <w:t>(подпись руководителя практики)</w:t>
            </w:r>
          </w:p>
        </w:tc>
      </w:tr>
      <w:tr w:rsidR="00874B0E">
        <w:trPr>
          <w:trHeight w:val="28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center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6B72B8">
            <w:pPr>
              <w:widowControl w:val="0"/>
              <w:jc w:val="center"/>
            </w:pPr>
            <w:r>
              <w:t>3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B0E" w:rsidRDefault="006B72B8">
            <w:pPr>
              <w:widowControl w:val="0"/>
              <w:jc w:val="center"/>
            </w:pPr>
            <w:r>
              <w:t>4</w:t>
            </w:r>
          </w:p>
        </w:tc>
      </w:tr>
      <w:tr w:rsidR="00874B0E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874B0E" w:rsidRDefault="00874B0E">
      <w:pPr>
        <w:rPr>
          <w:b/>
          <w:sz w:val="28"/>
          <w:szCs w:val="28"/>
        </w:rPr>
      </w:pPr>
    </w:p>
    <w:p w:rsidR="00874B0E" w:rsidRDefault="00874B0E">
      <w:pPr>
        <w:rPr>
          <w:b/>
          <w:sz w:val="28"/>
          <w:szCs w:val="28"/>
        </w:rPr>
      </w:pPr>
    </w:p>
    <w:p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организации:             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(</w:t>
      </w:r>
      <w:proofErr w:type="gramStart"/>
      <w:r>
        <w:rPr>
          <w:i/>
          <w:sz w:val="28"/>
          <w:szCs w:val="28"/>
          <w:vertAlign w:val="superscript"/>
        </w:rPr>
        <w:t xml:space="preserve">подпись)   </w:t>
      </w:r>
      <w:proofErr w:type="gramEnd"/>
      <w:r>
        <w:rPr>
          <w:i/>
          <w:sz w:val="28"/>
          <w:szCs w:val="28"/>
          <w:vertAlign w:val="superscript"/>
        </w:rPr>
        <w:t xml:space="preserve">                 (И.О. Фамилия)</w:t>
      </w:r>
    </w:p>
    <w:p w:rsidR="00874B0E" w:rsidRDefault="00874B0E">
      <w:pPr>
        <w:rPr>
          <w:sz w:val="8"/>
          <w:szCs w:val="8"/>
          <w:vertAlign w:val="superscript"/>
        </w:rPr>
      </w:pPr>
    </w:p>
    <w:p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:rsidR="00874B0E" w:rsidRDefault="006B72B8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  <w:r>
        <w:br w:type="page"/>
      </w:r>
    </w:p>
    <w:p w:rsidR="00874B0E" w:rsidRDefault="006B72B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6</w:t>
      </w:r>
    </w:p>
    <w:p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отзыва</w:t>
      </w:r>
    </w:p>
    <w:p w:rsidR="00874B0E" w:rsidRDefault="00874B0E">
      <w:pPr>
        <w:jc w:val="center"/>
        <w:rPr>
          <w:sz w:val="22"/>
          <w:szCs w:val="22"/>
        </w:rPr>
      </w:pPr>
    </w:p>
    <w:p w:rsidR="00874B0E" w:rsidRDefault="006B72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ОТЗЫВ</w:t>
      </w:r>
    </w:p>
    <w:p w:rsidR="00874B0E" w:rsidRDefault="00874B0E">
      <w:pPr>
        <w:jc w:val="center"/>
      </w:pPr>
    </w:p>
    <w:p w:rsidR="00874B0E" w:rsidRDefault="006B72B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прохождении практики</w:t>
      </w:r>
    </w:p>
    <w:p w:rsidR="00874B0E" w:rsidRDefault="00874B0E">
      <w:pPr>
        <w:jc w:val="both"/>
      </w:pPr>
    </w:p>
    <w:p w:rsidR="00874B0E" w:rsidRDefault="006B72B8">
      <w:pPr>
        <w:jc w:val="both"/>
      </w:pPr>
      <w:r>
        <w:t>Обучающийся ________________________________________________________________________________</w:t>
      </w:r>
    </w:p>
    <w:p w:rsidR="00874B0E" w:rsidRDefault="006B72B8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(Ф.И.О.)</w:t>
      </w:r>
    </w:p>
    <w:p w:rsidR="00874B0E" w:rsidRDefault="006B72B8">
      <w:r>
        <w:t>Факультет ______________________________________________________________________</w:t>
      </w:r>
    </w:p>
    <w:p w:rsidR="00874B0E" w:rsidRDefault="00874B0E"/>
    <w:p w:rsidR="00874B0E" w:rsidRDefault="006B72B8">
      <w:r>
        <w:t xml:space="preserve">проходил(а)______________________________________________________________практику </w:t>
      </w:r>
    </w:p>
    <w:p w:rsidR="00874B0E" w:rsidRDefault="006B72B8">
      <w:pPr>
        <w:tabs>
          <w:tab w:val="left" w:pos="1590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(вид практики)</w:t>
      </w:r>
    </w:p>
    <w:p w:rsidR="00874B0E" w:rsidRDefault="006B72B8">
      <w:r>
        <w:t>в период с «_____» __________________</w:t>
      </w:r>
      <w:proofErr w:type="gramStart"/>
      <w:r>
        <w:t>_  по</w:t>
      </w:r>
      <w:proofErr w:type="gramEnd"/>
      <w:r>
        <w:t xml:space="preserve"> «______» _________________20___г.</w:t>
      </w:r>
    </w:p>
    <w:p w:rsidR="00874B0E" w:rsidRDefault="006B72B8">
      <w:pPr>
        <w:jc w:val="both"/>
        <w:rPr>
          <w:i/>
          <w:sz w:val="20"/>
          <w:szCs w:val="20"/>
        </w:rPr>
      </w:pPr>
      <w:r>
        <w:t>в_______________________________________________________________________________________________________________________________________________________________</w:t>
      </w:r>
    </w:p>
    <w:p w:rsidR="00874B0E" w:rsidRDefault="00874B0E">
      <w:pPr>
        <w:jc w:val="center"/>
        <w:rPr>
          <w:i/>
          <w:sz w:val="20"/>
          <w:szCs w:val="20"/>
        </w:rPr>
      </w:pPr>
    </w:p>
    <w:p w:rsidR="00874B0E" w:rsidRDefault="006B72B8">
      <w:pPr>
        <w:tabs>
          <w:tab w:val="center" w:pos="4536"/>
        </w:tabs>
      </w:pPr>
      <w:r>
        <w:t>______________________________________________________________________________</w:t>
      </w:r>
    </w:p>
    <w:p w:rsidR="00874B0E" w:rsidRDefault="006B72B8">
      <w:pPr>
        <w:jc w:val="center"/>
        <w:rPr>
          <w:i/>
          <w:sz w:val="20"/>
          <w:szCs w:val="20"/>
        </w:rPr>
      </w:pPr>
      <w:r>
        <w:t xml:space="preserve">           </w:t>
      </w:r>
      <w:r>
        <w:rPr>
          <w:i/>
          <w:sz w:val="20"/>
          <w:szCs w:val="20"/>
        </w:rPr>
        <w:t>(наименование организации, наименование структурного подразделения)</w:t>
      </w:r>
    </w:p>
    <w:p w:rsidR="00874B0E" w:rsidRDefault="00874B0E">
      <w:pPr>
        <w:jc w:val="center"/>
        <w:rPr>
          <w:i/>
          <w:sz w:val="20"/>
          <w:szCs w:val="20"/>
        </w:rPr>
      </w:pPr>
    </w:p>
    <w:p w:rsidR="00874B0E" w:rsidRDefault="006B72B8">
      <w:pPr>
        <w:jc w:val="both"/>
      </w:pPr>
      <w:r>
        <w:t>В период прохождения практики ____________________________________________________</w:t>
      </w:r>
    </w:p>
    <w:p w:rsidR="00874B0E" w:rsidRDefault="006B72B8">
      <w:pPr>
        <w:ind w:firstLine="708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(Ф.И.О. обучающегося)</w:t>
      </w:r>
    </w:p>
    <w:p w:rsidR="00874B0E" w:rsidRDefault="006B72B8">
      <w:pPr>
        <w:jc w:val="both"/>
      </w:pPr>
      <w:r>
        <w:t>поручалось решение следующих задач:</w:t>
      </w:r>
    </w:p>
    <w:p w:rsidR="00874B0E" w:rsidRDefault="006B72B8">
      <w:pPr>
        <w:jc w:val="both"/>
      </w:pPr>
      <w:r>
        <w:t>________________________________________________________________________________</w:t>
      </w:r>
    </w:p>
    <w:p w:rsidR="00874B0E" w:rsidRDefault="006B72B8">
      <w:pPr>
        <w:tabs>
          <w:tab w:val="left" w:pos="9072"/>
        </w:tabs>
        <w:jc w:val="both"/>
      </w:pPr>
      <w:r>
        <w:t>________________________________________________________________________________</w:t>
      </w:r>
    </w:p>
    <w:p w:rsidR="00874B0E" w:rsidRDefault="006B72B8">
      <w:pPr>
        <w:jc w:val="both"/>
      </w:pPr>
      <w:r>
        <w:t>________________________________________________________________________________</w:t>
      </w:r>
    </w:p>
    <w:p w:rsidR="00874B0E" w:rsidRDefault="006B72B8">
      <w:pPr>
        <w:jc w:val="both"/>
      </w:pPr>
      <w:r>
        <w:t>________________________________________________________________________________</w:t>
      </w:r>
    </w:p>
    <w:p w:rsidR="00874B0E" w:rsidRDefault="00874B0E">
      <w:pPr>
        <w:jc w:val="both"/>
      </w:pPr>
    </w:p>
    <w:p w:rsidR="00874B0E" w:rsidRDefault="006B72B8">
      <w:r>
        <w:t xml:space="preserve">В период прохождения практики обучающийся проявил(а) </w:t>
      </w:r>
    </w:p>
    <w:p w:rsidR="00874B0E" w:rsidRDefault="006B72B8">
      <w:pPr>
        <w:jc w:val="both"/>
      </w:pPr>
      <w:r>
        <w:t>________________________________________________________________________________</w:t>
      </w:r>
    </w:p>
    <w:p w:rsidR="00874B0E" w:rsidRDefault="006B72B8">
      <w:pPr>
        <w:jc w:val="both"/>
      </w:pPr>
      <w:r>
        <w:t>________________________________________________________________________________</w:t>
      </w:r>
    </w:p>
    <w:p w:rsidR="00874B0E" w:rsidRDefault="006B72B8">
      <w:pPr>
        <w:jc w:val="both"/>
      </w:pPr>
      <w:r>
        <w:t>________________________________________________________________________________</w:t>
      </w:r>
    </w:p>
    <w:p w:rsidR="00874B0E" w:rsidRDefault="006B72B8">
      <w:pPr>
        <w:jc w:val="both"/>
      </w:pPr>
      <w:r>
        <w:t>________________________________________________________________________________</w:t>
      </w:r>
    </w:p>
    <w:p w:rsidR="00874B0E" w:rsidRDefault="006B72B8">
      <w:pPr>
        <w:jc w:val="both"/>
      </w:pPr>
      <w:r>
        <w:t>________________________________________________________________________________</w:t>
      </w:r>
    </w:p>
    <w:p w:rsidR="00874B0E" w:rsidRDefault="00874B0E">
      <w:pPr>
        <w:jc w:val="both"/>
      </w:pPr>
    </w:p>
    <w:p w:rsidR="00874B0E" w:rsidRDefault="006B72B8">
      <w:pPr>
        <w:jc w:val="both"/>
      </w:pPr>
      <w:r>
        <w:t xml:space="preserve">Результаты работы обучающегося:                                              </w:t>
      </w:r>
    </w:p>
    <w:p w:rsidR="00874B0E" w:rsidRDefault="006B72B8">
      <w:pPr>
        <w:jc w:val="both"/>
      </w:pPr>
      <w:r>
        <w:t>________________________________________________________________________________</w:t>
      </w:r>
    </w:p>
    <w:p w:rsidR="00874B0E" w:rsidRDefault="006B72B8">
      <w:pPr>
        <w:jc w:val="both"/>
      </w:pPr>
      <w:r>
        <w:t>________________________________________________________________________________</w:t>
      </w:r>
    </w:p>
    <w:p w:rsidR="00874B0E" w:rsidRDefault="00874B0E">
      <w:pPr>
        <w:jc w:val="both"/>
      </w:pPr>
    </w:p>
    <w:p w:rsidR="00874B0E" w:rsidRDefault="006B72B8">
      <w:pPr>
        <w:jc w:val="both"/>
        <w:rPr>
          <w:i/>
          <w:sz w:val="20"/>
          <w:szCs w:val="20"/>
        </w:rPr>
      </w:pPr>
      <w:r>
        <w:t>Считаю, что по итогам практики обучающийся может (не может) быть допущен к защите отчета по практике.</w:t>
      </w:r>
    </w:p>
    <w:p w:rsidR="00874B0E" w:rsidRDefault="00874B0E">
      <w:pPr>
        <w:jc w:val="both"/>
      </w:pPr>
    </w:p>
    <w:p w:rsidR="00874B0E" w:rsidRDefault="006B72B8">
      <w:r>
        <w:t>___________________________           _________________      _______________________</w:t>
      </w:r>
    </w:p>
    <w:p w:rsidR="00874B0E" w:rsidRDefault="006B72B8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(должность руководителя практики                       </w:t>
      </w:r>
      <w:proofErr w:type="gramStart"/>
      <w:r>
        <w:rPr>
          <w:i/>
          <w:sz w:val="20"/>
          <w:szCs w:val="20"/>
        </w:rPr>
        <w:t xml:space="preserve">   (</w:t>
      </w:r>
      <w:proofErr w:type="gramEnd"/>
      <w:r>
        <w:rPr>
          <w:i/>
          <w:sz w:val="20"/>
          <w:szCs w:val="20"/>
        </w:rPr>
        <w:t>подпись)                                        (Ф.И.О.)</w:t>
      </w:r>
    </w:p>
    <w:p w:rsidR="00874B0E" w:rsidRDefault="006B72B8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от организации)</w:t>
      </w:r>
    </w:p>
    <w:p w:rsidR="00874B0E" w:rsidRDefault="00874B0E"/>
    <w:p w:rsidR="00874B0E" w:rsidRDefault="006B72B8">
      <w:r>
        <w:t>«___» ___________________20____г.</w:t>
      </w:r>
    </w:p>
    <w:p w:rsidR="00874B0E" w:rsidRDefault="006B72B8">
      <w:pPr>
        <w:ind w:firstLine="708"/>
      </w:pPr>
      <w:r>
        <w:t xml:space="preserve">             М.П.</w:t>
      </w:r>
    </w:p>
    <w:p w:rsidR="00874B0E" w:rsidRDefault="00874B0E">
      <w:pPr>
        <w:ind w:firstLine="708"/>
        <w:jc w:val="both"/>
        <w:rPr>
          <w:i/>
        </w:rPr>
      </w:pPr>
    </w:p>
    <w:p w:rsidR="00874B0E" w:rsidRDefault="006B72B8">
      <w:pPr>
        <w:ind w:firstLine="708"/>
        <w:jc w:val="both"/>
        <w:rPr>
          <w:i/>
        </w:rPr>
      </w:pPr>
      <w:r>
        <w:rPr>
          <w:i/>
        </w:rPr>
        <w:t>Отзыв подписывается руководителем практики от организации и заверяется печатью организации.</w:t>
      </w:r>
    </w:p>
    <w:p w:rsidR="00874B0E" w:rsidRDefault="006B72B8">
      <w:pPr>
        <w:tabs>
          <w:tab w:val="left" w:pos="750"/>
          <w:tab w:val="left" w:pos="3780"/>
        </w:tabs>
      </w:pPr>
      <w:r>
        <w:br w:type="page"/>
      </w:r>
    </w:p>
    <w:p w:rsidR="00874B0E" w:rsidRDefault="006B72B8">
      <w:pPr>
        <w:tabs>
          <w:tab w:val="left" w:pos="378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7</w:t>
      </w:r>
    </w:p>
    <w:p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титульного листа отчета</w:t>
      </w:r>
    </w:p>
    <w:p w:rsidR="00874B0E" w:rsidRDefault="00874B0E">
      <w:pPr>
        <w:jc w:val="center"/>
        <w:rPr>
          <w:b/>
          <w:sz w:val="28"/>
          <w:szCs w:val="28"/>
        </w:rPr>
      </w:pPr>
    </w:p>
    <w:p w:rsidR="00874B0E" w:rsidRDefault="006B72B8">
      <w:pPr>
        <w:jc w:val="center"/>
        <w:rPr>
          <w:sz w:val="25"/>
          <w:szCs w:val="25"/>
        </w:rPr>
      </w:pPr>
      <w:r>
        <w:rPr>
          <w:sz w:val="25"/>
          <w:szCs w:val="25"/>
        </w:rPr>
        <w:t>Федеральное государственное образовательное бюджетное</w:t>
      </w:r>
    </w:p>
    <w:p w:rsidR="00874B0E" w:rsidRDefault="006B72B8">
      <w:pPr>
        <w:jc w:val="center"/>
      </w:pPr>
      <w:r>
        <w:rPr>
          <w:sz w:val="25"/>
          <w:szCs w:val="25"/>
        </w:rPr>
        <w:t xml:space="preserve"> учреждение высшего образования</w:t>
      </w:r>
    </w:p>
    <w:p w:rsidR="00874B0E" w:rsidRDefault="006B72B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«Финансовый университет при Правительстве Российской Федерации»</w:t>
      </w:r>
    </w:p>
    <w:p w:rsidR="00874B0E" w:rsidRDefault="006B72B8">
      <w:pPr>
        <w:jc w:val="center"/>
        <w:rPr>
          <w:b/>
        </w:rPr>
      </w:pPr>
      <w:r>
        <w:rPr>
          <w:b/>
          <w:sz w:val="25"/>
          <w:szCs w:val="25"/>
        </w:rPr>
        <w:t>(Финансовый университет)</w:t>
      </w:r>
    </w:p>
    <w:p w:rsidR="00874B0E" w:rsidRDefault="00874B0E">
      <w:pPr>
        <w:jc w:val="center"/>
        <w:rPr>
          <w:b/>
          <w:sz w:val="28"/>
          <w:szCs w:val="28"/>
        </w:rPr>
      </w:pPr>
    </w:p>
    <w:p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Факультет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874B0E">
      <w:pPr>
        <w:rPr>
          <w:sz w:val="16"/>
          <w:szCs w:val="16"/>
        </w:rPr>
      </w:pPr>
    </w:p>
    <w:p w:rsidR="00874B0E" w:rsidRDefault="006B72B8">
      <w:pPr>
        <w:rPr>
          <w:sz w:val="16"/>
          <w:szCs w:val="16"/>
        </w:rPr>
      </w:pPr>
      <w:r>
        <w:rPr>
          <w:sz w:val="28"/>
          <w:szCs w:val="28"/>
        </w:rPr>
        <w:t>Департамент/кафедра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 w:rsidR="00874B0E" w:rsidRDefault="00874B0E">
      <w:pPr>
        <w:jc w:val="both"/>
        <w:rPr>
          <w:sz w:val="28"/>
          <w:szCs w:val="28"/>
          <w:u w:val="single"/>
        </w:rPr>
      </w:pPr>
    </w:p>
    <w:p w:rsidR="00874B0E" w:rsidRDefault="006B72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</w:t>
      </w:r>
    </w:p>
    <w:p w:rsidR="00874B0E" w:rsidRDefault="00874B0E">
      <w:pPr>
        <w:jc w:val="center"/>
        <w:rPr>
          <w:b/>
          <w:sz w:val="32"/>
          <w:szCs w:val="32"/>
        </w:rPr>
      </w:pPr>
    </w:p>
    <w:p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</w:t>
      </w:r>
      <w:r>
        <w:rPr>
          <w:sz w:val="28"/>
          <w:szCs w:val="28"/>
        </w:rPr>
        <w:t xml:space="preserve"> практике</w:t>
      </w:r>
    </w:p>
    <w:p w:rsidR="00874B0E" w:rsidRDefault="006B72B8">
      <w:pPr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(указать вид (тип/типы) практики)</w:t>
      </w:r>
    </w:p>
    <w:p w:rsidR="00874B0E" w:rsidRDefault="006B72B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Направление подготовки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jc w:val="both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(наименование направления подготовки)</w:t>
      </w:r>
    </w:p>
    <w:p w:rsidR="00874B0E" w:rsidRDefault="006B72B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(профиль образовательной программы </w:t>
      </w:r>
      <w:proofErr w:type="spellStart"/>
      <w:r>
        <w:rPr>
          <w:i/>
          <w:sz w:val="28"/>
          <w:szCs w:val="28"/>
          <w:vertAlign w:val="superscript"/>
        </w:rPr>
        <w:t>бакалавриата</w:t>
      </w:r>
      <w:proofErr w:type="spellEnd"/>
      <w:r>
        <w:rPr>
          <w:i/>
          <w:sz w:val="28"/>
          <w:szCs w:val="28"/>
          <w:vertAlign w:val="superscript"/>
        </w:rPr>
        <w:t>/направленность образовательной программы магистратуры)</w:t>
      </w:r>
    </w:p>
    <w:p w:rsidR="00874B0E" w:rsidRDefault="00874B0E">
      <w:pPr>
        <w:rPr>
          <w:b/>
          <w:sz w:val="28"/>
          <w:szCs w:val="28"/>
        </w:rPr>
      </w:pPr>
    </w:p>
    <w:p w:rsidR="00874B0E" w:rsidRDefault="006B72B8">
      <w:pPr>
        <w:tabs>
          <w:tab w:val="left" w:pos="4678"/>
          <w:tab w:val="left" w:pos="5245"/>
        </w:tabs>
        <w:ind w:left="362" w:firstLine="4458"/>
        <w:contextualSpacing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:rsidR="00874B0E" w:rsidRDefault="00874B0E">
      <w:pPr>
        <w:tabs>
          <w:tab w:val="left" w:pos="3828"/>
          <w:tab w:val="left" w:pos="4678"/>
        </w:tabs>
        <w:contextualSpacing/>
        <w:jc w:val="right"/>
        <w:rPr>
          <w:sz w:val="8"/>
          <w:szCs w:val="8"/>
        </w:rPr>
      </w:pPr>
    </w:p>
    <w:p w:rsidR="00874B0E" w:rsidRDefault="006B72B8">
      <w:pPr>
        <w:tabs>
          <w:tab w:val="left" w:pos="4536"/>
          <w:tab w:val="left" w:pos="4678"/>
        </w:tabs>
        <w:contextualSpacing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обучающийся учебной группы _____</w:t>
      </w:r>
    </w:p>
    <w:p w:rsidR="00874B0E" w:rsidRDefault="00874B0E">
      <w:pPr>
        <w:tabs>
          <w:tab w:val="left" w:pos="4678"/>
        </w:tabs>
        <w:contextualSpacing/>
        <w:jc w:val="right"/>
        <w:rPr>
          <w:sz w:val="12"/>
          <w:szCs w:val="12"/>
          <w:u w:val="single"/>
        </w:rPr>
      </w:pPr>
    </w:p>
    <w:p w:rsidR="00874B0E" w:rsidRDefault="006B72B8">
      <w:pPr>
        <w:contextualSpacing/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tabs>
          <w:tab w:val="left" w:pos="4678"/>
        </w:tabs>
        <w:contextualSpacing/>
        <w:jc w:val="center"/>
        <w:rPr>
          <w:sz w:val="28"/>
          <w:szCs w:val="28"/>
          <w:u w:val="single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(</w:t>
      </w:r>
      <w:proofErr w:type="gramStart"/>
      <w:r>
        <w:rPr>
          <w:i/>
          <w:sz w:val="28"/>
          <w:szCs w:val="28"/>
          <w:vertAlign w:val="superscript"/>
        </w:rPr>
        <w:t xml:space="preserve">подпись)   </w:t>
      </w:r>
      <w:proofErr w:type="gramEnd"/>
      <w:r>
        <w:rPr>
          <w:i/>
          <w:sz w:val="28"/>
          <w:szCs w:val="28"/>
          <w:vertAlign w:val="superscript"/>
        </w:rPr>
        <w:t xml:space="preserve">                         (И.О. Фамилия)</w:t>
      </w:r>
    </w:p>
    <w:p w:rsidR="00874B0E" w:rsidRDefault="006B72B8">
      <w:pPr>
        <w:tabs>
          <w:tab w:val="left" w:pos="4678"/>
        </w:tabs>
        <w:ind w:firstLine="4820"/>
        <w:contextualSpacing/>
        <w:rPr>
          <w:sz w:val="28"/>
          <w:szCs w:val="28"/>
        </w:rPr>
      </w:pPr>
      <w:r>
        <w:rPr>
          <w:sz w:val="28"/>
          <w:szCs w:val="28"/>
        </w:rPr>
        <w:t>Проверили:</w:t>
      </w:r>
    </w:p>
    <w:p w:rsidR="00874B0E" w:rsidRDefault="006B72B8">
      <w:pPr>
        <w:tabs>
          <w:tab w:val="left" w:pos="4678"/>
        </w:tabs>
        <w:ind w:firstLine="48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организации: </w:t>
      </w:r>
    </w:p>
    <w:p w:rsidR="00874B0E" w:rsidRDefault="00874B0E">
      <w:pPr>
        <w:contextualSpacing/>
        <w:jc w:val="right"/>
        <w:rPr>
          <w:sz w:val="12"/>
          <w:szCs w:val="12"/>
        </w:rPr>
      </w:pPr>
    </w:p>
    <w:p w:rsidR="00874B0E" w:rsidRDefault="006B72B8">
      <w:pPr>
        <w:contextualSpacing/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contextualSpacing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(</w:t>
      </w:r>
      <w:proofErr w:type="gramStart"/>
      <w:r>
        <w:rPr>
          <w:i/>
          <w:sz w:val="28"/>
          <w:szCs w:val="28"/>
          <w:vertAlign w:val="superscript"/>
        </w:rPr>
        <w:t xml:space="preserve">должность)   </w:t>
      </w:r>
      <w:proofErr w:type="gramEnd"/>
      <w:r>
        <w:rPr>
          <w:i/>
          <w:sz w:val="28"/>
          <w:szCs w:val="28"/>
          <w:vertAlign w:val="superscript"/>
        </w:rPr>
        <w:t xml:space="preserve">                          (И.О. Фамилия)</w:t>
      </w:r>
    </w:p>
    <w:p w:rsidR="00874B0E" w:rsidRDefault="00874B0E">
      <w:pPr>
        <w:contextualSpacing/>
        <w:jc w:val="right"/>
        <w:rPr>
          <w:sz w:val="12"/>
          <w:szCs w:val="12"/>
        </w:rPr>
      </w:pPr>
    </w:p>
    <w:p w:rsidR="00874B0E" w:rsidRDefault="006B72B8">
      <w:pPr>
        <w:contextualSpacing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contextualSpacing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(подпись)</w:t>
      </w:r>
    </w:p>
    <w:p w:rsidR="00874B0E" w:rsidRDefault="006B72B8">
      <w:pPr>
        <w:contextualSpacing/>
        <w:jc w:val="right"/>
        <w:rPr>
          <w:sz w:val="28"/>
          <w:szCs w:val="28"/>
        </w:rPr>
      </w:pPr>
      <w:r>
        <w:t xml:space="preserve">                                                                    М.П.</w:t>
      </w:r>
    </w:p>
    <w:p w:rsidR="00874B0E" w:rsidRDefault="006B72B8">
      <w:pPr>
        <w:ind w:firstLine="48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</w:t>
      </w:r>
    </w:p>
    <w:p w:rsidR="00874B0E" w:rsidRDefault="006B72B8">
      <w:pPr>
        <w:ind w:firstLine="48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департамента/кафедры: </w:t>
      </w:r>
    </w:p>
    <w:p w:rsidR="00874B0E" w:rsidRDefault="00874B0E">
      <w:pPr>
        <w:contextualSpacing/>
        <w:jc w:val="right"/>
        <w:rPr>
          <w:sz w:val="12"/>
          <w:szCs w:val="12"/>
        </w:rPr>
      </w:pPr>
    </w:p>
    <w:p w:rsidR="00874B0E" w:rsidRDefault="006B72B8">
      <w:pPr>
        <w:contextualSpacing/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contextualSpacing/>
        <w:rPr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(ученая степень и/или </w:t>
      </w:r>
      <w:proofErr w:type="gramStart"/>
      <w:r>
        <w:rPr>
          <w:i/>
          <w:sz w:val="28"/>
          <w:szCs w:val="28"/>
          <w:vertAlign w:val="superscript"/>
        </w:rPr>
        <w:t xml:space="preserve">звание)   </w:t>
      </w:r>
      <w:proofErr w:type="gramEnd"/>
      <w:r>
        <w:rPr>
          <w:i/>
          <w:sz w:val="28"/>
          <w:szCs w:val="28"/>
          <w:vertAlign w:val="superscript"/>
        </w:rPr>
        <w:t xml:space="preserve">                (И.О. Фамилия)</w:t>
      </w:r>
    </w:p>
    <w:p w:rsidR="00874B0E" w:rsidRDefault="00874B0E">
      <w:pPr>
        <w:contextualSpacing/>
        <w:jc w:val="right"/>
        <w:rPr>
          <w:sz w:val="12"/>
          <w:szCs w:val="12"/>
        </w:rPr>
      </w:pPr>
    </w:p>
    <w:p w:rsidR="00874B0E" w:rsidRDefault="006B72B8">
      <w:pPr>
        <w:contextualSpacing/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74B0E" w:rsidRDefault="006B72B8">
      <w:pPr>
        <w:contextualSpacing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(</w:t>
      </w:r>
      <w:proofErr w:type="gramStart"/>
      <w:r>
        <w:rPr>
          <w:i/>
          <w:sz w:val="28"/>
          <w:szCs w:val="28"/>
          <w:vertAlign w:val="superscript"/>
        </w:rPr>
        <w:t xml:space="preserve">оценка)   </w:t>
      </w:r>
      <w:proofErr w:type="gramEnd"/>
      <w:r>
        <w:rPr>
          <w:i/>
          <w:sz w:val="28"/>
          <w:szCs w:val="28"/>
          <w:vertAlign w:val="superscript"/>
        </w:rPr>
        <w:t xml:space="preserve">                                            (подпись)</w:t>
      </w:r>
    </w:p>
    <w:p w:rsidR="00874B0E" w:rsidRDefault="00874B0E">
      <w:pPr>
        <w:jc w:val="center"/>
        <w:rPr>
          <w:b/>
          <w:sz w:val="28"/>
          <w:szCs w:val="28"/>
        </w:rPr>
      </w:pPr>
    </w:p>
    <w:p w:rsidR="00874B0E" w:rsidRDefault="00874B0E">
      <w:pPr>
        <w:tabs>
          <w:tab w:val="left" w:pos="5245"/>
        </w:tabs>
        <w:jc w:val="center"/>
        <w:rPr>
          <w:b/>
          <w:sz w:val="28"/>
          <w:szCs w:val="28"/>
        </w:rPr>
      </w:pPr>
    </w:p>
    <w:p w:rsidR="00874B0E" w:rsidRDefault="00874B0E">
      <w:pPr>
        <w:tabs>
          <w:tab w:val="left" w:pos="5245"/>
        </w:tabs>
        <w:jc w:val="center"/>
        <w:rPr>
          <w:b/>
          <w:sz w:val="28"/>
          <w:szCs w:val="28"/>
        </w:rPr>
      </w:pPr>
    </w:p>
    <w:p w:rsidR="00874B0E" w:rsidRDefault="006B72B8">
      <w:pPr>
        <w:tabs>
          <w:tab w:val="left" w:pos="52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 – 20 __</w:t>
      </w:r>
    </w:p>
    <w:sectPr w:rsidR="00874B0E">
      <w:footerReference w:type="default" r:id="rId13"/>
      <w:pgSz w:w="11906" w:h="16838"/>
      <w:pgMar w:top="1134" w:right="849" w:bottom="851" w:left="1418" w:header="0" w:footer="262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4B7" w:rsidRDefault="00D304B7">
      <w:r>
        <w:separator/>
      </w:r>
    </w:p>
  </w:endnote>
  <w:endnote w:type="continuationSeparator" w:id="0">
    <w:p w:rsidR="00D304B7" w:rsidRDefault="00D30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mo">
    <w:altName w:val="Arial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19F" w:rsidRDefault="00E6719F">
    <w:pPr>
      <w:tabs>
        <w:tab w:val="center" w:pos="4677"/>
        <w:tab w:val="right" w:pos="9355"/>
      </w:tabs>
      <w:jc w:val="center"/>
      <w:rPr>
        <w:color w:val="000000"/>
      </w:rPr>
    </w:pPr>
    <w:r>
      <w:fldChar w:fldCharType="begin"/>
    </w:r>
    <w:r>
      <w:instrText xml:space="preserve"> PAGE </w:instrText>
    </w:r>
    <w:r>
      <w:fldChar w:fldCharType="separate"/>
    </w:r>
    <w:r w:rsidR="0057414C">
      <w:rPr>
        <w:noProof/>
      </w:rPr>
      <w:t>14</w:t>
    </w:r>
    <w:r>
      <w:fldChar w:fldCharType="end"/>
    </w:r>
  </w:p>
  <w:p w:rsidR="00E6719F" w:rsidRDefault="00E6719F">
    <w:pP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4B7" w:rsidRDefault="00D304B7">
      <w:r>
        <w:separator/>
      </w:r>
    </w:p>
  </w:footnote>
  <w:footnote w:type="continuationSeparator" w:id="0">
    <w:p w:rsidR="00D304B7" w:rsidRDefault="00D30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0FF2"/>
    <w:multiLevelType w:val="multilevel"/>
    <w:tmpl w:val="CB74A06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4320" w:hanging="360"/>
      </w:pPr>
    </w:lvl>
  </w:abstractNum>
  <w:abstractNum w:abstractNumId="1" w15:restartNumberingAfterBreak="0">
    <w:nsid w:val="058333F4"/>
    <w:multiLevelType w:val="multilevel"/>
    <w:tmpl w:val="AF668FA4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9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180"/>
      </w:pPr>
    </w:lvl>
  </w:abstractNum>
  <w:abstractNum w:abstractNumId="2" w15:restartNumberingAfterBreak="0">
    <w:nsid w:val="06D37F8A"/>
    <w:multiLevelType w:val="multilevel"/>
    <w:tmpl w:val="4A6203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l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l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l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l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l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B9393D"/>
    <w:multiLevelType w:val="multilevel"/>
    <w:tmpl w:val="266430F8"/>
    <w:lvl w:ilvl="0">
      <w:start w:val="1"/>
      <w:numFmt w:val="bullet"/>
      <w:lvlText w:val=""/>
      <w:lvlJc w:val="left"/>
      <w:pPr>
        <w:tabs>
          <w:tab w:val="num" w:pos="0"/>
        </w:tabs>
        <w:ind w:left="1296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1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l"/>
      <w:lvlJc w:val="left"/>
      <w:pPr>
        <w:tabs>
          <w:tab w:val="num" w:pos="0"/>
        </w:tabs>
        <w:ind w:left="27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l"/>
      <w:lvlJc w:val="left"/>
      <w:pPr>
        <w:tabs>
          <w:tab w:val="num" w:pos="0"/>
        </w:tabs>
        <w:ind w:left="3456" w:hanging="360"/>
      </w:pPr>
      <w:rPr>
        <w:rFonts w:ascii="Wingdings" w:hAnsi="Wingdings" w:cs="Wingding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7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l"/>
      <w:lvlJc w:val="left"/>
      <w:pPr>
        <w:tabs>
          <w:tab w:val="num" w:pos="0"/>
        </w:tabs>
        <w:ind w:left="48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l"/>
      <w:lvlJc w:val="left"/>
      <w:pPr>
        <w:tabs>
          <w:tab w:val="num" w:pos="0"/>
        </w:tabs>
        <w:ind w:left="5616" w:hanging="360"/>
      </w:pPr>
      <w:rPr>
        <w:rFonts w:ascii="Wingdings" w:hAnsi="Wingdings" w:cs="Wingding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3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l"/>
      <w:lvlJc w:val="left"/>
      <w:pPr>
        <w:tabs>
          <w:tab w:val="num" w:pos="0"/>
        </w:tabs>
        <w:ind w:left="705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9A2343"/>
    <w:multiLevelType w:val="multilevel"/>
    <w:tmpl w:val="D94AAF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26A44A8"/>
    <w:multiLevelType w:val="multilevel"/>
    <w:tmpl w:val="352A13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6" w15:restartNumberingAfterBreak="0">
    <w:nsid w:val="34363474"/>
    <w:multiLevelType w:val="multilevel"/>
    <w:tmpl w:val="2E4EDD50"/>
    <w:lvl w:ilvl="0">
      <w:start w:val="1"/>
      <w:numFmt w:val="bullet"/>
      <w:lvlText w:val="-"/>
      <w:lvlJc w:val="left"/>
      <w:pPr>
        <w:tabs>
          <w:tab w:val="num" w:pos="0"/>
        </w:tabs>
        <w:ind w:left="10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3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45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78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9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1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38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5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77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</w:abstractNum>
  <w:abstractNum w:abstractNumId="7" w15:restartNumberingAfterBreak="0">
    <w:nsid w:val="74CA4456"/>
    <w:multiLevelType w:val="multilevel"/>
    <w:tmpl w:val="B67E7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B605F96"/>
    <w:multiLevelType w:val="multilevel"/>
    <w:tmpl w:val="8B20CFAA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9" w15:restartNumberingAfterBreak="0">
    <w:nsid w:val="7D5B61CE"/>
    <w:multiLevelType w:val="multilevel"/>
    <w:tmpl w:val="BB64A2D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8"/>
  </w:num>
  <w:num w:numId="5">
    <w:abstractNumId w:val="6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0E"/>
    <w:rsid w:val="000B68BF"/>
    <w:rsid w:val="004030CA"/>
    <w:rsid w:val="00456AFF"/>
    <w:rsid w:val="00484163"/>
    <w:rsid w:val="00523F42"/>
    <w:rsid w:val="00566A30"/>
    <w:rsid w:val="0057414C"/>
    <w:rsid w:val="006B72B8"/>
    <w:rsid w:val="00874B0E"/>
    <w:rsid w:val="008B472E"/>
    <w:rsid w:val="00913949"/>
    <w:rsid w:val="009168D0"/>
    <w:rsid w:val="00927493"/>
    <w:rsid w:val="00D304B7"/>
    <w:rsid w:val="00E007BD"/>
    <w:rsid w:val="00E6719F"/>
    <w:rsid w:val="00F1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F682F"/>
  <w15:docId w15:val="{AC78955E-6EF5-425F-B77E-2BFFFCFC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keepLines/>
      <w:spacing w:after="222" w:line="264" w:lineRule="auto"/>
      <w:ind w:left="785" w:hanging="360"/>
      <w:jc w:val="center"/>
      <w:outlineLvl w:val="0"/>
    </w:pPr>
    <w:rPr>
      <w:b/>
      <w:color w:val="000000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ascii="Calibri" w:eastAsia="Calibri" w:hAnsi="Calibri" w:cs="Calibri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nhideWhenUsed/>
    <w:qFormat/>
    <w:rsid w:val="0F38187F"/>
    <w:pPr>
      <w:spacing w:before="40"/>
      <w:outlineLvl w:val="6"/>
    </w:pPr>
    <w:rPr>
      <w:rFonts w:asciiTheme="majorHAnsi" w:eastAsiaTheme="majorEastAsia" w:hAnsiTheme="majorHAnsi" w:cstheme="majorBidi"/>
      <w:i/>
      <w:iCs/>
      <w:color w:val="243F60"/>
    </w:rPr>
  </w:style>
  <w:style w:type="paragraph" w:styleId="8">
    <w:name w:val="heading 8"/>
    <w:basedOn w:val="a"/>
    <w:next w:val="a"/>
    <w:link w:val="80"/>
    <w:unhideWhenUsed/>
    <w:qFormat/>
    <w:rsid w:val="0F38187F"/>
    <w:pPr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F38187F"/>
    <w:pPr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979A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qFormat/>
    <w:rsid w:val="0F3818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qFormat/>
    <w:rsid w:val="0F38187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qFormat/>
    <w:rsid w:val="0F38187F"/>
    <w:rPr>
      <w:rFonts w:asciiTheme="majorHAnsi" w:eastAsiaTheme="majorEastAsia" w:hAnsiTheme="majorHAnsi" w:cstheme="majorBidi"/>
      <w:color w:val="243F60"/>
      <w:sz w:val="24"/>
      <w:szCs w:val="24"/>
    </w:rPr>
  </w:style>
  <w:style w:type="character" w:customStyle="1" w:styleId="40">
    <w:name w:val="Заголовок 4 Знак"/>
    <w:basedOn w:val="a0"/>
    <w:link w:val="4"/>
    <w:qFormat/>
    <w:rsid w:val="0F38187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qFormat/>
    <w:rsid w:val="0F38187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qFormat/>
    <w:rsid w:val="0F38187F"/>
    <w:rPr>
      <w:rFonts w:asciiTheme="majorHAnsi" w:eastAsiaTheme="majorEastAsia" w:hAnsiTheme="majorHAnsi" w:cstheme="majorBidi"/>
      <w:color w:val="243F60"/>
    </w:rPr>
  </w:style>
  <w:style w:type="character" w:customStyle="1" w:styleId="70">
    <w:name w:val="Заголовок 7 Знак"/>
    <w:basedOn w:val="a0"/>
    <w:link w:val="7"/>
    <w:qFormat/>
    <w:rsid w:val="0F38187F"/>
    <w:rPr>
      <w:rFonts w:asciiTheme="majorHAnsi" w:eastAsiaTheme="majorEastAsia" w:hAnsiTheme="majorHAnsi" w:cstheme="majorBidi"/>
      <w:i/>
      <w:iCs/>
      <w:color w:val="243F60"/>
    </w:rPr>
  </w:style>
  <w:style w:type="character" w:customStyle="1" w:styleId="80">
    <w:name w:val="Заголовок 8 Знак"/>
    <w:basedOn w:val="a0"/>
    <w:link w:val="8"/>
    <w:qFormat/>
    <w:rsid w:val="0F38187F"/>
    <w:rPr>
      <w:rFonts w:asciiTheme="majorHAnsi" w:eastAsiaTheme="majorEastAsia" w:hAnsiTheme="majorHAnsi" w:cstheme="majorBidi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qFormat/>
    <w:rsid w:val="0F38187F"/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customStyle="1" w:styleId="a5">
    <w:name w:val="Заголовок Знак"/>
    <w:basedOn w:val="a0"/>
    <w:link w:val="a6"/>
    <w:qFormat/>
    <w:rsid w:val="0F38187F"/>
    <w:rPr>
      <w:rFonts w:asciiTheme="majorHAnsi" w:eastAsiaTheme="majorEastAsia" w:hAnsiTheme="majorHAnsi" w:cstheme="majorBidi"/>
      <w:sz w:val="56"/>
      <w:szCs w:val="56"/>
    </w:rPr>
  </w:style>
  <w:style w:type="character" w:customStyle="1" w:styleId="a7">
    <w:name w:val="Подзаголовок Знак"/>
    <w:basedOn w:val="a0"/>
    <w:link w:val="a8"/>
    <w:qFormat/>
    <w:rsid w:val="0F38187F"/>
    <w:rPr>
      <w:rFonts w:ascii="Times New Roman" w:eastAsiaTheme="minorEastAsia" w:hAnsi="Times New Roman" w:cs="Times New Roman"/>
      <w:color w:val="5A5A5A"/>
    </w:rPr>
  </w:style>
  <w:style w:type="character" w:customStyle="1" w:styleId="-">
    <w:name w:val="Интернет-ссылка"/>
    <w:basedOn w:val="a0"/>
    <w:uiPriority w:val="99"/>
    <w:unhideWhenUsed/>
    <w:rsid w:val="006F7906"/>
    <w:rPr>
      <w:color w:val="0000FF" w:themeColor="hyperlink"/>
      <w:u w:val="single"/>
    </w:rPr>
  </w:style>
  <w:style w:type="character" w:customStyle="1" w:styleId="a9">
    <w:name w:val="Ссылка указателя"/>
    <w:qFormat/>
  </w:style>
  <w:style w:type="paragraph" w:styleId="a6">
    <w:name w:val="Title"/>
    <w:basedOn w:val="a"/>
    <w:next w:val="aa"/>
    <w:link w:val="a5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styleId="a8">
    <w:name w:val="Subtitle"/>
    <w:basedOn w:val="a"/>
    <w:next w:val="a"/>
    <w:link w:val="a7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4">
    <w:name w:val="Balloon Text"/>
    <w:basedOn w:val="a"/>
    <w:link w:val="a3"/>
    <w:uiPriority w:val="99"/>
    <w:semiHidden/>
    <w:unhideWhenUsed/>
    <w:qFormat/>
    <w:rsid w:val="001979A6"/>
    <w:rPr>
      <w:rFonts w:ascii="Segoe UI" w:hAnsi="Segoe UI" w:cs="Segoe UI"/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rsid w:val="006F7906"/>
    <w:pPr>
      <w:spacing w:after="100"/>
    </w:pPr>
  </w:style>
  <w:style w:type="paragraph" w:customStyle="1" w:styleId="ae">
    <w:name w:val="Колонтитул"/>
    <w:basedOn w:val="a"/>
    <w:qFormat/>
  </w:style>
  <w:style w:type="paragraph" w:styleId="af">
    <w:name w:val="footer"/>
    <w:basedOn w:val="ae"/>
  </w:style>
  <w:style w:type="paragraph" w:customStyle="1" w:styleId="Normal0">
    <w:name w:val="Normal0"/>
    <w:qFormat/>
    <w:rPr>
      <w:rFonts w:ascii="Arimo" w:eastAsia="Arimo" w:hAnsi="Arimo" w:cs="Arimo"/>
      <w:color w:val="000000"/>
      <w:lang w:eastAsia="ja-JP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styleId="af2">
    <w:name w:val="No Spacing"/>
    <w:uiPriority w:val="1"/>
    <w:qFormat/>
    <w:rsid w:val="00024EB5"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3">
    <w:name w:val="Hyperlink"/>
    <w:basedOn w:val="a0"/>
    <w:uiPriority w:val="99"/>
    <w:unhideWhenUsed/>
    <w:rsid w:val="006B72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reer.fa.ru/vidy-i-sroki-praktiki-v-20172018-uchebnom-god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Wik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155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93C65-4CDF-4659-934B-FB87C5CED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7255</Words>
  <Characters>41358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Евсеева Ирина Владимировна</dc:creator>
  <dc:description/>
  <cp:lastModifiedBy>Евсеева Ирина Владимировна</cp:lastModifiedBy>
  <cp:revision>4</cp:revision>
  <cp:lastPrinted>2022-02-17T08:17:00Z</cp:lastPrinted>
  <dcterms:created xsi:type="dcterms:W3CDTF">2023-05-22T06:03:00Z</dcterms:created>
  <dcterms:modified xsi:type="dcterms:W3CDTF">2023-05-24T06:25:00Z</dcterms:modified>
  <dc:language>ru-RU</dc:language>
</cp:coreProperties>
</file>